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AFF22" w14:textId="77777777" w:rsidR="00AD158A" w:rsidRDefault="00AF45D5"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jc w:val="center"/>
        <w:rPr>
          <w:rFonts w:ascii="Calibri" w:hAnsi="Calibri" w:cs="Calibri"/>
          <w:b/>
          <w:bCs/>
          <w:smallCaps/>
          <w:sz w:val="28"/>
          <w:szCs w:val="28"/>
        </w:rPr>
      </w:pPr>
      <w:r>
        <w:rPr>
          <w:rFonts w:ascii="Calibri" w:hAnsi="Calibri" w:cs="Calibri"/>
          <w:b/>
          <w:bCs/>
          <w:smallCaps/>
          <w:sz w:val="28"/>
          <w:szCs w:val="28"/>
        </w:rPr>
        <w:t>W</w:t>
      </w:r>
      <w:r w:rsidR="00B32F2A">
        <w:rPr>
          <w:rFonts w:ascii="Calibri" w:hAnsi="Calibri" w:cs="Calibri"/>
          <w:b/>
          <w:bCs/>
          <w:smallCaps/>
          <w:sz w:val="28"/>
          <w:szCs w:val="28"/>
        </w:rPr>
        <w:t>ade Ivey</w:t>
      </w:r>
    </w:p>
    <w:p w14:paraId="228A7BDE" w14:textId="77777777" w:rsidR="00E64029" w:rsidRPr="002114EC" w:rsidRDefault="00E64029"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jc w:val="center"/>
        <w:rPr>
          <w:rFonts w:ascii="Calibri" w:hAnsi="Calibri" w:cs="Calibri"/>
          <w:b/>
          <w:bCs/>
          <w:smallCaps/>
          <w:sz w:val="16"/>
          <w:szCs w:val="16"/>
        </w:rPr>
      </w:pPr>
    </w:p>
    <w:p w14:paraId="35BEB630" w14:textId="46A6E067" w:rsidR="00C8236D" w:rsidRDefault="00AF45D5"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jc w:val="center"/>
        <w:rPr>
          <w:rFonts w:ascii="Calibri" w:hAnsi="Calibri" w:cs="Calibri"/>
          <w:sz w:val="18"/>
          <w:szCs w:val="18"/>
        </w:rPr>
      </w:pPr>
      <w:r w:rsidRPr="001A7F95">
        <w:rPr>
          <w:rFonts w:ascii="Calibri" w:hAnsi="Calibri" w:cs="Calibri"/>
          <w:sz w:val="18"/>
          <w:szCs w:val="18"/>
        </w:rPr>
        <w:t xml:space="preserve"> </w:t>
      </w:r>
      <w:r w:rsidR="00A62899">
        <w:rPr>
          <w:rFonts w:ascii="Calibri" w:hAnsi="Calibri" w:cs="Calibri"/>
          <w:sz w:val="18"/>
          <w:szCs w:val="18"/>
        </w:rPr>
        <w:t xml:space="preserve">(865) </w:t>
      </w:r>
      <w:r w:rsidR="00B32F2A">
        <w:rPr>
          <w:rFonts w:ascii="Calibri" w:hAnsi="Calibri" w:cs="Calibri"/>
          <w:sz w:val="18"/>
          <w:szCs w:val="18"/>
        </w:rPr>
        <w:t>406</w:t>
      </w:r>
      <w:r w:rsidR="00A62899">
        <w:rPr>
          <w:rFonts w:ascii="Calibri" w:hAnsi="Calibri" w:cs="Calibri"/>
          <w:sz w:val="18"/>
          <w:szCs w:val="18"/>
        </w:rPr>
        <w:t>-</w:t>
      </w:r>
      <w:r w:rsidR="00B32F2A">
        <w:rPr>
          <w:rFonts w:ascii="Calibri" w:hAnsi="Calibri" w:cs="Calibri"/>
          <w:sz w:val="18"/>
          <w:szCs w:val="18"/>
        </w:rPr>
        <w:t xml:space="preserve">1803 • </w:t>
      </w:r>
      <w:hyperlink r:id="rId6" w:history="1">
        <w:r w:rsidR="00B32F2A" w:rsidRPr="00420477">
          <w:rPr>
            <w:rStyle w:val="Hyperlink"/>
            <w:rFonts w:ascii="Calibri" w:hAnsi="Calibri" w:cs="Calibri"/>
            <w:sz w:val="18"/>
            <w:szCs w:val="18"/>
          </w:rPr>
          <w:t>wade.ivey@comcast.net</w:t>
        </w:r>
      </w:hyperlink>
      <w:r w:rsidR="00B32F2A">
        <w:rPr>
          <w:rFonts w:ascii="Calibri" w:hAnsi="Calibri" w:cs="Calibri"/>
          <w:sz w:val="18"/>
          <w:szCs w:val="18"/>
        </w:rPr>
        <w:t xml:space="preserve"> • </w:t>
      </w:r>
      <w:hyperlink r:id="rId7" w:history="1">
        <w:r w:rsidR="006A5BE9" w:rsidRPr="006A5BE9">
          <w:rPr>
            <w:rStyle w:val="Hyperlink"/>
            <w:rFonts w:ascii="Calibri" w:hAnsi="Calibri" w:cs="Calibri"/>
            <w:sz w:val="18"/>
            <w:szCs w:val="18"/>
          </w:rPr>
          <w:t>iveywp@ornl.gov</w:t>
        </w:r>
      </w:hyperlink>
    </w:p>
    <w:p w14:paraId="70600E4D" w14:textId="77777777" w:rsidR="001A7F95" w:rsidRPr="001A7F95" w:rsidRDefault="001A7F95"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jc w:val="center"/>
        <w:rPr>
          <w:rFonts w:ascii="Calibri" w:hAnsi="Calibri" w:cs="Calibri"/>
          <w:sz w:val="18"/>
          <w:szCs w:val="18"/>
        </w:rPr>
      </w:pPr>
    </w:p>
    <w:p w14:paraId="30118906" w14:textId="77777777" w:rsidR="00AD158A" w:rsidRDefault="00B32F2A" w:rsidP="00404DF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656"/>
        </w:tabs>
        <w:spacing w:line="223" w:lineRule="auto"/>
        <w:jc w:val="left"/>
        <w:rPr>
          <w:rFonts w:ascii="Calibri" w:hAnsi="Calibri" w:cs="Calibri"/>
          <w:sz w:val="20"/>
          <w:szCs w:val="20"/>
        </w:rPr>
      </w:pPr>
      <w:r>
        <w:rPr>
          <w:noProof/>
        </w:rPr>
        <mc:AlternateContent>
          <mc:Choice Requires="wps">
            <w:drawing>
              <wp:anchor distT="0" distB="0" distL="114300" distR="114300" simplePos="0" relativeHeight="251659264" behindDoc="0" locked="0" layoutInCell="0" allowOverlap="1" wp14:anchorId="0A033986" wp14:editId="38C28A6B">
                <wp:simplePos x="0" y="0"/>
                <wp:positionH relativeFrom="margin">
                  <wp:posOffset>-1905</wp:posOffset>
                </wp:positionH>
                <wp:positionV relativeFrom="paragraph">
                  <wp:posOffset>39370</wp:posOffset>
                </wp:positionV>
                <wp:extent cx="6492240" cy="0"/>
                <wp:effectExtent l="0" t="19050" r="381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E577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3.1pt" to="511.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" o:allowincell="f" strokecolor="#020000" strokeweight="2.88pt">
                <v:stroke linestyle="thinThin"/>
                <w10:wrap anchorx="margin"/>
              </v:line>
            </w:pict>
          </mc:Fallback>
        </mc:AlternateContent>
      </w:r>
      <w:r w:rsidR="00E868B2">
        <w:rPr>
          <w:noProof/>
        </w:rPr>
        <mc:AlternateContent>
          <mc:Choice Requires="wps">
            <w:drawing>
              <wp:anchor distT="0" distB="0" distL="114300" distR="114300" simplePos="0" relativeHeight="251658240" behindDoc="0" locked="0" layoutInCell="0" allowOverlap="1" wp14:anchorId="1A450251" wp14:editId="64768FED">
                <wp:simplePos x="0" y="0"/>
                <wp:positionH relativeFrom="margin">
                  <wp:posOffset>0</wp:posOffset>
                </wp:positionH>
                <wp:positionV relativeFrom="paragraph">
                  <wp:posOffset>0</wp:posOffset>
                </wp:positionV>
                <wp:extent cx="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C3F05"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" o:allowincell="f" strokecolor="#020000" strokeweight=".96pt">
                <w10:wrap anchorx="margin"/>
              </v:line>
            </w:pict>
          </mc:Fallback>
        </mc:AlternateContent>
      </w:r>
    </w:p>
    <w:p w14:paraId="2BC27822" w14:textId="77777777" w:rsidR="0094541B" w:rsidRPr="0094541B" w:rsidRDefault="000724C2" w:rsidP="004018D0">
      <w:pPr>
        <w:tabs>
          <w:tab w:val="center" w:pos="5040"/>
        </w:tabs>
        <w:spacing w:line="223" w:lineRule="auto"/>
        <w:jc w:val="center"/>
        <w:rPr>
          <w:rFonts w:asciiTheme="minorHAnsi" w:hAnsiTheme="minorHAnsi"/>
        </w:rPr>
      </w:pPr>
      <w:r>
        <w:rPr>
          <w:rFonts w:asciiTheme="minorHAnsi" w:hAnsiTheme="minorHAnsi"/>
          <w:b/>
          <w:smallCaps/>
        </w:rPr>
        <w:t>Summary of Qualifications</w:t>
      </w:r>
    </w:p>
    <w:p w14:paraId="5E8778BB" w14:textId="77777777" w:rsidR="0094541B" w:rsidRPr="00025A75" w:rsidRDefault="0094541B" w:rsidP="004018D0">
      <w:pPr>
        <w:tabs>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 w:val="left" w:pos="10944"/>
        </w:tabs>
        <w:spacing w:line="223" w:lineRule="auto"/>
        <w:rPr>
          <w:rFonts w:asciiTheme="minorHAnsi" w:hAnsiTheme="minorHAnsi"/>
          <w:sz w:val="12"/>
          <w:szCs w:val="12"/>
        </w:rPr>
      </w:pPr>
    </w:p>
    <w:p w14:paraId="0E2F899C" w14:textId="7B9C28B3" w:rsidR="00A15577" w:rsidRDefault="00A15577" w:rsidP="004018D0">
      <w:pPr>
        <w:tabs>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 w:val="left" w:pos="10944"/>
        </w:tabs>
        <w:spacing w:line="223" w:lineRule="auto"/>
        <w:jc w:val="left"/>
        <w:rPr>
          <w:rFonts w:asciiTheme="minorHAnsi" w:hAnsiTheme="minorHAnsi"/>
          <w:sz w:val="20"/>
          <w:szCs w:val="20"/>
        </w:rPr>
      </w:pPr>
      <w:r>
        <w:rPr>
          <w:rFonts w:asciiTheme="minorHAnsi" w:hAnsiTheme="minorHAnsi"/>
          <w:sz w:val="20"/>
          <w:szCs w:val="20"/>
        </w:rPr>
        <w:t xml:space="preserve">Results-driven </w:t>
      </w:r>
      <w:r w:rsidR="006102E1">
        <w:rPr>
          <w:rFonts w:asciiTheme="minorHAnsi" w:hAnsiTheme="minorHAnsi"/>
          <w:sz w:val="20"/>
          <w:szCs w:val="20"/>
        </w:rPr>
        <w:t>Laboratory Manager/</w:t>
      </w:r>
      <w:r>
        <w:rPr>
          <w:rFonts w:asciiTheme="minorHAnsi" w:hAnsiTheme="minorHAnsi"/>
          <w:sz w:val="20"/>
          <w:szCs w:val="20"/>
        </w:rPr>
        <w:t xml:space="preserve">Senior </w:t>
      </w:r>
      <w:r w:rsidR="006102E1">
        <w:rPr>
          <w:rFonts w:asciiTheme="minorHAnsi" w:hAnsiTheme="minorHAnsi"/>
          <w:sz w:val="20"/>
          <w:szCs w:val="20"/>
        </w:rPr>
        <w:t>Radioc</w:t>
      </w:r>
      <w:r>
        <w:rPr>
          <w:rFonts w:asciiTheme="minorHAnsi" w:hAnsiTheme="minorHAnsi"/>
          <w:sz w:val="20"/>
          <w:szCs w:val="20"/>
        </w:rPr>
        <w:t>hemist</w:t>
      </w:r>
      <w:r w:rsidR="00E63729">
        <w:rPr>
          <w:rFonts w:asciiTheme="minorHAnsi" w:hAnsiTheme="minorHAnsi"/>
          <w:sz w:val="20"/>
          <w:szCs w:val="20"/>
        </w:rPr>
        <w:t xml:space="preserve"> with a successful </w:t>
      </w:r>
      <w:r w:rsidR="006102E1">
        <w:rPr>
          <w:rFonts w:asciiTheme="minorHAnsi" w:hAnsiTheme="minorHAnsi"/>
          <w:sz w:val="20"/>
          <w:szCs w:val="20"/>
        </w:rPr>
        <w:t>2</w:t>
      </w:r>
      <w:r w:rsidR="00170CAE">
        <w:rPr>
          <w:rFonts w:asciiTheme="minorHAnsi" w:hAnsiTheme="minorHAnsi"/>
          <w:sz w:val="20"/>
          <w:szCs w:val="20"/>
        </w:rPr>
        <w:t>3</w:t>
      </w:r>
      <w:r w:rsidR="00E63729">
        <w:rPr>
          <w:rFonts w:asciiTheme="minorHAnsi" w:hAnsiTheme="minorHAnsi"/>
          <w:sz w:val="20"/>
          <w:szCs w:val="20"/>
        </w:rPr>
        <w:t xml:space="preserve">+ year record of experience, achievements, and promotions </w:t>
      </w:r>
      <w:r w:rsidR="00587CFB">
        <w:rPr>
          <w:rFonts w:asciiTheme="minorHAnsi" w:hAnsiTheme="minorHAnsi"/>
          <w:sz w:val="20"/>
          <w:szCs w:val="20"/>
        </w:rPr>
        <w:t xml:space="preserve">that is supported by the ability to </w:t>
      </w:r>
      <w:r w:rsidR="00E63729">
        <w:rPr>
          <w:rFonts w:asciiTheme="minorHAnsi" w:hAnsiTheme="minorHAnsi"/>
          <w:sz w:val="20"/>
          <w:szCs w:val="20"/>
        </w:rPr>
        <w:t>leverag</w:t>
      </w:r>
      <w:r w:rsidR="00587CFB">
        <w:rPr>
          <w:rFonts w:asciiTheme="minorHAnsi" w:hAnsiTheme="minorHAnsi"/>
          <w:sz w:val="20"/>
          <w:szCs w:val="20"/>
        </w:rPr>
        <w:t>e</w:t>
      </w:r>
      <w:r w:rsidR="00E63729">
        <w:rPr>
          <w:rFonts w:asciiTheme="minorHAnsi" w:hAnsiTheme="minorHAnsi"/>
          <w:sz w:val="20"/>
          <w:szCs w:val="20"/>
        </w:rPr>
        <w:t xml:space="preserve"> education, training, process improvement</w:t>
      </w:r>
      <w:r w:rsidR="006102E1">
        <w:rPr>
          <w:rFonts w:asciiTheme="minorHAnsi" w:hAnsiTheme="minorHAnsi"/>
          <w:sz w:val="20"/>
          <w:szCs w:val="20"/>
        </w:rPr>
        <w:t>s</w:t>
      </w:r>
      <w:r w:rsidR="00D57F2C">
        <w:rPr>
          <w:rFonts w:asciiTheme="minorHAnsi" w:hAnsiTheme="minorHAnsi"/>
          <w:sz w:val="20"/>
          <w:szCs w:val="20"/>
        </w:rPr>
        <w:t>, and the ability to work in individual settings as well in group efforts</w:t>
      </w:r>
      <w:r w:rsidR="00E63729">
        <w:rPr>
          <w:rFonts w:asciiTheme="minorHAnsi" w:hAnsiTheme="minorHAnsi"/>
          <w:sz w:val="20"/>
          <w:szCs w:val="20"/>
        </w:rPr>
        <w:t xml:space="preserve"> to </w:t>
      </w:r>
      <w:r w:rsidR="00587CFB">
        <w:rPr>
          <w:rFonts w:asciiTheme="minorHAnsi" w:hAnsiTheme="minorHAnsi"/>
          <w:sz w:val="20"/>
          <w:szCs w:val="20"/>
        </w:rPr>
        <w:t xml:space="preserve">make </w:t>
      </w:r>
      <w:r w:rsidR="00AD1BC5">
        <w:rPr>
          <w:rFonts w:asciiTheme="minorHAnsi" w:hAnsiTheme="minorHAnsi"/>
          <w:sz w:val="20"/>
          <w:szCs w:val="20"/>
        </w:rPr>
        <w:t>improvements and advances for the laboratory.</w:t>
      </w:r>
      <w:r w:rsidR="00587CFB">
        <w:rPr>
          <w:rFonts w:asciiTheme="minorHAnsi" w:hAnsiTheme="minorHAnsi"/>
          <w:sz w:val="20"/>
          <w:szCs w:val="20"/>
        </w:rPr>
        <w:t xml:space="preserve"> Success can be demonstrated by career growth from Chemist I to</w:t>
      </w:r>
      <w:r w:rsidR="00D57F2C">
        <w:rPr>
          <w:rFonts w:asciiTheme="minorHAnsi" w:hAnsiTheme="minorHAnsi"/>
          <w:sz w:val="20"/>
          <w:szCs w:val="20"/>
        </w:rPr>
        <w:t xml:space="preserve"> Laboratory Manager</w:t>
      </w:r>
      <w:r w:rsidR="00587CFB">
        <w:rPr>
          <w:rFonts w:asciiTheme="minorHAnsi" w:hAnsiTheme="minorHAnsi"/>
          <w:sz w:val="20"/>
          <w:szCs w:val="20"/>
        </w:rPr>
        <w:t xml:space="preserve">, along with a demonstrated ability to handle multiple responsibilities </w:t>
      </w:r>
      <w:r w:rsidR="00D57F2C">
        <w:rPr>
          <w:rFonts w:asciiTheme="minorHAnsi" w:hAnsiTheme="minorHAnsi"/>
          <w:sz w:val="20"/>
          <w:szCs w:val="20"/>
        </w:rPr>
        <w:t>c</w:t>
      </w:r>
      <w:r w:rsidR="00587CFB">
        <w:rPr>
          <w:rFonts w:asciiTheme="minorHAnsi" w:hAnsiTheme="minorHAnsi"/>
          <w:sz w:val="20"/>
          <w:szCs w:val="20"/>
        </w:rPr>
        <w:t>oncurrent</w:t>
      </w:r>
      <w:r w:rsidR="00D57F2C">
        <w:rPr>
          <w:rFonts w:asciiTheme="minorHAnsi" w:hAnsiTheme="minorHAnsi"/>
          <w:sz w:val="20"/>
          <w:szCs w:val="20"/>
        </w:rPr>
        <w:t>ly</w:t>
      </w:r>
      <w:r w:rsidR="00587CFB">
        <w:rPr>
          <w:rFonts w:asciiTheme="minorHAnsi" w:hAnsiTheme="minorHAnsi"/>
          <w:sz w:val="20"/>
          <w:szCs w:val="20"/>
        </w:rPr>
        <w:t xml:space="preserve">. </w:t>
      </w:r>
      <w:r w:rsidR="00AD1BC5">
        <w:rPr>
          <w:rFonts w:asciiTheme="minorHAnsi" w:hAnsiTheme="minorHAnsi"/>
          <w:sz w:val="20"/>
          <w:szCs w:val="20"/>
        </w:rPr>
        <w:t>S</w:t>
      </w:r>
      <w:r w:rsidR="00587CFB">
        <w:rPr>
          <w:rFonts w:asciiTheme="minorHAnsi" w:hAnsiTheme="minorHAnsi"/>
          <w:sz w:val="20"/>
          <w:szCs w:val="20"/>
        </w:rPr>
        <w:t>trengths, knowledge, and qualifications</w:t>
      </w:r>
      <w:r w:rsidR="00D57F2C">
        <w:rPr>
          <w:rFonts w:asciiTheme="minorHAnsi" w:hAnsiTheme="minorHAnsi"/>
          <w:sz w:val="20"/>
          <w:szCs w:val="20"/>
        </w:rPr>
        <w:t xml:space="preserve"> include</w:t>
      </w:r>
      <w:r w:rsidR="00587CFB">
        <w:rPr>
          <w:rFonts w:asciiTheme="minorHAnsi" w:hAnsiTheme="minorHAnsi"/>
          <w:sz w:val="20"/>
          <w:szCs w:val="20"/>
        </w:rPr>
        <w:t xml:space="preserve">: </w:t>
      </w:r>
    </w:p>
    <w:p w14:paraId="50BED9D2" w14:textId="77777777" w:rsidR="00587CFB" w:rsidRDefault="00587CFB" w:rsidP="004018D0">
      <w:pPr>
        <w:tabs>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 w:val="left" w:pos="10944"/>
        </w:tabs>
        <w:spacing w:line="223" w:lineRule="auto"/>
        <w:jc w:val="left"/>
        <w:rPr>
          <w:rFonts w:asciiTheme="minorHAnsi" w:hAnsiTheme="minorHAnsi"/>
          <w:sz w:val="20"/>
          <w:szCs w:val="20"/>
        </w:rPr>
      </w:pPr>
    </w:p>
    <w:p w14:paraId="44B73750" w14:textId="77777777" w:rsidR="00587CFB" w:rsidRDefault="00587CFB" w:rsidP="004018D0">
      <w:pPr>
        <w:tabs>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 w:val="left" w:pos="10944"/>
        </w:tabs>
        <w:spacing w:line="223" w:lineRule="auto"/>
        <w:jc w:val="left"/>
        <w:rPr>
          <w:rFonts w:asciiTheme="minorHAnsi" w:hAnsiTheme="minorHAnsi"/>
          <w:sz w:val="20"/>
          <w:szCs w:val="20"/>
        </w:rPr>
      </w:pPr>
      <w:r>
        <w:rPr>
          <w:rFonts w:asciiTheme="minorHAnsi" w:hAnsiTheme="minorHAnsi"/>
          <w:sz w:val="20"/>
          <w:szCs w:val="20"/>
        </w:rPr>
        <w:tab/>
        <w:t>•</w:t>
      </w:r>
      <w:r>
        <w:rPr>
          <w:rFonts w:asciiTheme="minorHAnsi" w:hAnsiTheme="minorHAnsi"/>
          <w:sz w:val="20"/>
          <w:szCs w:val="20"/>
        </w:rPr>
        <w:tab/>
      </w:r>
      <w:r w:rsidR="00714B85">
        <w:rPr>
          <w:rFonts w:asciiTheme="minorHAnsi" w:hAnsiTheme="minorHAnsi"/>
          <w:sz w:val="20"/>
          <w:szCs w:val="20"/>
        </w:rPr>
        <w:t>Managing</w:t>
      </w:r>
      <w:r>
        <w:rPr>
          <w:rFonts w:asciiTheme="minorHAnsi" w:hAnsiTheme="minorHAnsi"/>
          <w:sz w:val="20"/>
          <w:szCs w:val="20"/>
        </w:rPr>
        <w:t xml:space="preserve"> laboratory operations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r>
        <w:rPr>
          <w:rFonts w:asciiTheme="minorHAnsi" w:hAnsiTheme="minorHAnsi"/>
          <w:sz w:val="20"/>
          <w:szCs w:val="20"/>
        </w:rPr>
        <w:tab/>
        <w:t>Developing new laboratory procedures and protocols</w:t>
      </w:r>
    </w:p>
    <w:p w14:paraId="43D1D2BA" w14:textId="77777777" w:rsidR="00D57F2C" w:rsidRDefault="00587CFB" w:rsidP="004018D0">
      <w:pPr>
        <w:tabs>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 w:val="left" w:pos="10944"/>
        </w:tabs>
        <w:spacing w:line="223" w:lineRule="auto"/>
        <w:jc w:val="left"/>
        <w:rPr>
          <w:rFonts w:asciiTheme="minorHAnsi" w:hAnsiTheme="minorHAnsi"/>
          <w:sz w:val="20"/>
          <w:szCs w:val="20"/>
        </w:rPr>
      </w:pPr>
      <w:r>
        <w:rPr>
          <w:rFonts w:asciiTheme="minorHAnsi" w:hAnsiTheme="minorHAnsi"/>
          <w:sz w:val="20"/>
          <w:szCs w:val="20"/>
        </w:rPr>
        <w:tab/>
        <w:t>•</w:t>
      </w:r>
      <w:r>
        <w:rPr>
          <w:rFonts w:asciiTheme="minorHAnsi" w:hAnsiTheme="minorHAnsi"/>
          <w:sz w:val="20"/>
          <w:szCs w:val="20"/>
        </w:rPr>
        <w:tab/>
        <w:t>Maintaining strict quality control compliance</w:t>
      </w:r>
      <w:r>
        <w:rPr>
          <w:rFonts w:asciiTheme="minorHAnsi" w:hAnsiTheme="minorHAnsi"/>
          <w:sz w:val="20"/>
          <w:szCs w:val="20"/>
        </w:rPr>
        <w:tab/>
      </w:r>
      <w:r>
        <w:rPr>
          <w:rFonts w:asciiTheme="minorHAnsi" w:hAnsiTheme="minorHAnsi"/>
          <w:sz w:val="20"/>
          <w:szCs w:val="20"/>
        </w:rPr>
        <w:tab/>
        <w:t>•</w:t>
      </w:r>
      <w:r>
        <w:rPr>
          <w:rFonts w:asciiTheme="minorHAnsi" w:hAnsiTheme="minorHAnsi"/>
          <w:sz w:val="20"/>
          <w:szCs w:val="20"/>
        </w:rPr>
        <w:tab/>
        <w:t xml:space="preserve">Collaborating with </w:t>
      </w:r>
      <w:r w:rsidR="00D57F2C">
        <w:rPr>
          <w:rFonts w:asciiTheme="minorHAnsi" w:hAnsiTheme="minorHAnsi"/>
          <w:sz w:val="20"/>
          <w:szCs w:val="20"/>
        </w:rPr>
        <w:t>external clients and stakeholders</w:t>
      </w:r>
    </w:p>
    <w:p w14:paraId="638DFB2A" w14:textId="77777777" w:rsidR="00587CFB" w:rsidRDefault="00587CFB" w:rsidP="004018D0">
      <w:pPr>
        <w:tabs>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 w:val="left" w:pos="10944"/>
        </w:tabs>
        <w:spacing w:line="223" w:lineRule="auto"/>
        <w:jc w:val="left"/>
        <w:rPr>
          <w:rFonts w:asciiTheme="minorHAnsi" w:hAnsiTheme="minorHAnsi"/>
          <w:sz w:val="20"/>
          <w:szCs w:val="20"/>
        </w:rPr>
      </w:pPr>
      <w:r>
        <w:rPr>
          <w:rFonts w:asciiTheme="minorHAnsi" w:hAnsiTheme="minorHAnsi"/>
          <w:sz w:val="20"/>
          <w:szCs w:val="20"/>
        </w:rPr>
        <w:tab/>
        <w:t>•</w:t>
      </w:r>
      <w:r>
        <w:rPr>
          <w:rFonts w:asciiTheme="minorHAnsi" w:hAnsiTheme="minorHAnsi"/>
          <w:sz w:val="20"/>
          <w:szCs w:val="20"/>
        </w:rPr>
        <w:tab/>
        <w:t>Participating in external lab compliance audits</w:t>
      </w:r>
      <w:r>
        <w:rPr>
          <w:rFonts w:asciiTheme="minorHAnsi" w:hAnsiTheme="minorHAnsi"/>
          <w:sz w:val="20"/>
          <w:szCs w:val="20"/>
        </w:rPr>
        <w:tab/>
        <w:t>•</w:t>
      </w:r>
      <w:r>
        <w:rPr>
          <w:rFonts w:asciiTheme="minorHAnsi" w:hAnsiTheme="minorHAnsi"/>
          <w:sz w:val="20"/>
          <w:szCs w:val="20"/>
        </w:rPr>
        <w:tab/>
        <w:t>Strong analytical, troubleshooting, and problem-solving skills</w:t>
      </w:r>
    </w:p>
    <w:p w14:paraId="58E9730B" w14:textId="77777777" w:rsidR="00E63729" w:rsidRDefault="00587CFB" w:rsidP="00587CFB">
      <w:pPr>
        <w:tabs>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 w:val="left" w:pos="10944"/>
        </w:tabs>
        <w:spacing w:line="223" w:lineRule="auto"/>
        <w:jc w:val="left"/>
        <w:rPr>
          <w:rFonts w:ascii="Calibri" w:hAnsi="Calibri" w:cs="Calibri"/>
          <w:sz w:val="20"/>
          <w:szCs w:val="20"/>
        </w:rPr>
      </w:pPr>
      <w:r>
        <w:rPr>
          <w:rFonts w:asciiTheme="minorHAnsi" w:hAnsiTheme="minorHAnsi"/>
          <w:sz w:val="20"/>
          <w:szCs w:val="20"/>
        </w:rPr>
        <w:tab/>
        <w:t xml:space="preserve">• </w:t>
      </w:r>
      <w:r>
        <w:rPr>
          <w:rFonts w:asciiTheme="minorHAnsi" w:hAnsiTheme="minorHAnsi"/>
          <w:sz w:val="20"/>
          <w:szCs w:val="20"/>
        </w:rPr>
        <w:tab/>
        <w:t xml:space="preserve">Training new employees on lab procedures </w:t>
      </w:r>
      <w:r>
        <w:rPr>
          <w:rFonts w:asciiTheme="minorHAnsi" w:hAnsiTheme="minorHAnsi"/>
          <w:sz w:val="20"/>
          <w:szCs w:val="20"/>
        </w:rPr>
        <w:tab/>
      </w:r>
      <w:r>
        <w:rPr>
          <w:rFonts w:asciiTheme="minorHAnsi" w:hAnsiTheme="minorHAnsi"/>
          <w:sz w:val="20"/>
          <w:szCs w:val="20"/>
        </w:rPr>
        <w:tab/>
        <w:t xml:space="preserve">• </w:t>
      </w:r>
      <w:r>
        <w:rPr>
          <w:rFonts w:asciiTheme="minorHAnsi" w:hAnsiTheme="minorHAnsi"/>
          <w:sz w:val="20"/>
          <w:szCs w:val="20"/>
        </w:rPr>
        <w:tab/>
        <w:t>Calibrating laboratory testing instrumentation/equipment</w:t>
      </w:r>
      <w:r>
        <w:rPr>
          <w:rFonts w:asciiTheme="minorHAnsi" w:hAnsiTheme="minorHAnsi"/>
          <w:sz w:val="20"/>
          <w:szCs w:val="20"/>
        </w:rPr>
        <w:tab/>
      </w:r>
    </w:p>
    <w:p w14:paraId="0EEF3F58" w14:textId="77777777" w:rsidR="00E63729" w:rsidRDefault="00E63729"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jc w:val="left"/>
        <w:rPr>
          <w:rFonts w:ascii="Calibri" w:hAnsi="Calibri" w:cs="Calibri"/>
          <w:sz w:val="20"/>
          <w:szCs w:val="20"/>
        </w:rPr>
      </w:pPr>
      <w:r>
        <w:rPr>
          <w:rFonts w:ascii="Calibri" w:hAnsi="Calibri" w:cs="Calibri"/>
          <w:sz w:val="20"/>
          <w:szCs w:val="20"/>
        </w:rPr>
        <w:tab/>
        <w:t>•</w:t>
      </w:r>
      <w:r>
        <w:rPr>
          <w:rFonts w:ascii="Calibri" w:hAnsi="Calibri" w:cs="Calibri"/>
          <w:sz w:val="20"/>
          <w:szCs w:val="20"/>
        </w:rPr>
        <w:tab/>
        <w:t>Generat</w:t>
      </w:r>
      <w:r w:rsidR="00587CFB">
        <w:rPr>
          <w:rFonts w:ascii="Calibri" w:hAnsi="Calibri" w:cs="Calibri"/>
          <w:sz w:val="20"/>
          <w:szCs w:val="20"/>
        </w:rPr>
        <w:t>ing</w:t>
      </w:r>
      <w:r>
        <w:rPr>
          <w:rFonts w:ascii="Calibri" w:hAnsi="Calibri" w:cs="Calibri"/>
          <w:sz w:val="20"/>
          <w:szCs w:val="20"/>
        </w:rPr>
        <w:t xml:space="preserve"> and maintain</w:t>
      </w:r>
      <w:r w:rsidR="00587CFB">
        <w:rPr>
          <w:rFonts w:ascii="Calibri" w:hAnsi="Calibri" w:cs="Calibri"/>
          <w:sz w:val="20"/>
          <w:szCs w:val="20"/>
        </w:rPr>
        <w:t>ing</w:t>
      </w:r>
      <w:r>
        <w:rPr>
          <w:rFonts w:ascii="Calibri" w:hAnsi="Calibri" w:cs="Calibri"/>
          <w:sz w:val="20"/>
          <w:szCs w:val="20"/>
        </w:rPr>
        <w:t xml:space="preserve"> technical reports</w:t>
      </w:r>
      <w:r>
        <w:rPr>
          <w:rFonts w:ascii="Calibri" w:hAnsi="Calibri" w:cs="Calibri"/>
          <w:sz w:val="20"/>
          <w:szCs w:val="20"/>
        </w:rPr>
        <w:tab/>
      </w:r>
      <w:r>
        <w:rPr>
          <w:rFonts w:ascii="Calibri" w:hAnsi="Calibri" w:cs="Calibri"/>
          <w:sz w:val="20"/>
          <w:szCs w:val="20"/>
        </w:rPr>
        <w:tab/>
        <w:t>•</w:t>
      </w:r>
      <w:r>
        <w:rPr>
          <w:rFonts w:ascii="Calibri" w:hAnsi="Calibri" w:cs="Calibri"/>
          <w:sz w:val="20"/>
          <w:szCs w:val="20"/>
        </w:rPr>
        <w:tab/>
      </w:r>
      <w:r w:rsidR="00BB5A08">
        <w:rPr>
          <w:rFonts w:ascii="Calibri" w:hAnsi="Calibri" w:cs="Calibri"/>
          <w:sz w:val="20"/>
          <w:szCs w:val="20"/>
        </w:rPr>
        <w:t xml:space="preserve">Optimizing lab efficiency and accuracy </w:t>
      </w:r>
    </w:p>
    <w:p w14:paraId="0B5DDE5A" w14:textId="77777777" w:rsidR="005E5F0B" w:rsidRDefault="005E5F0B" w:rsidP="005E5F0B">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jc w:val="left"/>
        <w:rPr>
          <w:rFonts w:ascii="Calibri" w:hAnsi="Calibri" w:cs="Calibri"/>
          <w:sz w:val="20"/>
          <w:szCs w:val="20"/>
        </w:rPr>
      </w:pPr>
      <w:r>
        <w:rPr>
          <w:rFonts w:ascii="Calibri" w:hAnsi="Calibri" w:cs="Calibri"/>
          <w:sz w:val="20"/>
          <w:szCs w:val="20"/>
        </w:rPr>
        <w:tab/>
        <w:t>•</w:t>
      </w:r>
      <w:r>
        <w:rPr>
          <w:rFonts w:ascii="Calibri" w:hAnsi="Calibri" w:cs="Calibri"/>
          <w:sz w:val="20"/>
          <w:szCs w:val="20"/>
        </w:rPr>
        <w:tab/>
      </w:r>
      <w:r w:rsidR="00AD1BC5">
        <w:rPr>
          <w:rFonts w:ascii="Calibri" w:hAnsi="Calibri" w:cs="Calibri"/>
          <w:sz w:val="20"/>
          <w:szCs w:val="20"/>
        </w:rPr>
        <w:t>Radionuclide separations and measurements</w:t>
      </w:r>
      <w:r>
        <w:rPr>
          <w:rFonts w:ascii="Calibri" w:hAnsi="Calibri" w:cs="Calibri"/>
          <w:sz w:val="20"/>
          <w:szCs w:val="20"/>
        </w:rPr>
        <w:tab/>
      </w:r>
      <w:r w:rsidR="00D57F2C">
        <w:rPr>
          <w:rFonts w:ascii="Calibri" w:hAnsi="Calibri" w:cs="Calibri"/>
          <w:sz w:val="20"/>
          <w:szCs w:val="20"/>
        </w:rPr>
        <w:tab/>
        <w:t>•</w:t>
      </w:r>
      <w:r w:rsidR="00D57F2C">
        <w:rPr>
          <w:rFonts w:ascii="Calibri" w:hAnsi="Calibri" w:cs="Calibri"/>
          <w:sz w:val="20"/>
          <w:szCs w:val="20"/>
        </w:rPr>
        <w:tab/>
        <w:t>Develop and implement data quality objectives</w:t>
      </w:r>
      <w:r>
        <w:rPr>
          <w:rFonts w:ascii="Calibri" w:hAnsi="Calibri" w:cs="Calibri"/>
          <w:sz w:val="20"/>
          <w:szCs w:val="20"/>
        </w:rPr>
        <w:tab/>
        <w:t xml:space="preserve"> </w:t>
      </w:r>
    </w:p>
    <w:p w14:paraId="2B27CBD5" w14:textId="77777777" w:rsidR="005E5F0B" w:rsidRDefault="005E5F0B"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jc w:val="left"/>
        <w:rPr>
          <w:rFonts w:ascii="Calibri" w:hAnsi="Calibri" w:cs="Calibri"/>
          <w:sz w:val="20"/>
          <w:szCs w:val="20"/>
        </w:rPr>
      </w:pPr>
    </w:p>
    <w:p w14:paraId="30C37981" w14:textId="77777777" w:rsidR="00AD158A" w:rsidRDefault="002A551D"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jc w:val="left"/>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4C4C24">
        <w:rPr>
          <w:rFonts w:ascii="Calibri" w:hAnsi="Calibri" w:cs="Calibri"/>
          <w:sz w:val="20"/>
          <w:szCs w:val="20"/>
        </w:rPr>
        <w:tab/>
      </w:r>
    </w:p>
    <w:p w14:paraId="56191C82" w14:textId="77777777" w:rsidR="00AD158A" w:rsidRDefault="00E868B2"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jc w:val="left"/>
        <w:rPr>
          <w:rFonts w:ascii="Calibri" w:hAnsi="Calibri" w:cs="Calibri"/>
          <w:sz w:val="20"/>
          <w:szCs w:val="20"/>
        </w:rPr>
      </w:pPr>
      <w:r>
        <w:rPr>
          <w:noProof/>
        </w:rPr>
        <mc:AlternateContent>
          <mc:Choice Requires="wps">
            <w:drawing>
              <wp:anchor distT="0" distB="0" distL="114300" distR="114300" simplePos="0" relativeHeight="251660288" behindDoc="0" locked="0" layoutInCell="0" allowOverlap="1" wp14:anchorId="337C6146" wp14:editId="45AC7CAB">
                <wp:simplePos x="0" y="0"/>
                <wp:positionH relativeFrom="margin">
                  <wp:posOffset>0</wp:posOffset>
                </wp:positionH>
                <wp:positionV relativeFrom="paragraph">
                  <wp:posOffset>0</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CCBC3"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" o:allowincell="f" strokecolor="#020000" strokeweight=".96pt">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0537757B" wp14:editId="3BA29C7E">
                <wp:simplePos x="0" y="0"/>
                <wp:positionH relativeFrom="margin">
                  <wp:posOffset>0</wp:posOffset>
                </wp:positionH>
                <wp:positionV relativeFrom="paragraph">
                  <wp:posOffset>17780</wp:posOffset>
                </wp:positionV>
                <wp:extent cx="649224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A7990"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511.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" o:allowincell="f" strokecolor="#020000" strokeweight="2.88pt">
                <v:stroke linestyle="thinThin"/>
                <w10:wrap anchorx="margin"/>
              </v:line>
            </w:pict>
          </mc:Fallback>
        </mc:AlternateContent>
      </w:r>
    </w:p>
    <w:p w14:paraId="1C678E7B" w14:textId="77777777" w:rsidR="00AD158A" w:rsidRDefault="00B26700"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jc w:val="center"/>
        <w:rPr>
          <w:rFonts w:ascii="Calibri" w:hAnsi="Calibri" w:cs="Calibri"/>
          <w:sz w:val="18"/>
          <w:szCs w:val="18"/>
        </w:rPr>
      </w:pPr>
      <w:r>
        <w:rPr>
          <w:rFonts w:ascii="Calibri" w:hAnsi="Calibri" w:cs="Calibri"/>
          <w:b/>
          <w:bCs/>
          <w:smallCaps/>
        </w:rPr>
        <w:t>Professional Experience</w:t>
      </w:r>
    </w:p>
    <w:p w14:paraId="4BD1C3B3" w14:textId="77777777" w:rsidR="00AD158A" w:rsidRPr="00025A75" w:rsidRDefault="00AD158A"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jc w:val="left"/>
        <w:rPr>
          <w:rFonts w:ascii="Calibri" w:hAnsi="Calibri" w:cs="Calibri"/>
          <w:sz w:val="12"/>
          <w:szCs w:val="12"/>
        </w:rPr>
      </w:pPr>
    </w:p>
    <w:p w14:paraId="65D3B057" w14:textId="0A396168" w:rsidR="006A5BE9" w:rsidRDefault="006A5BE9" w:rsidP="006A5BE9">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jc w:val="left"/>
        <w:rPr>
          <w:rFonts w:ascii="Calibri" w:hAnsi="Calibri" w:cs="Calibri"/>
          <w:b/>
          <w:bCs/>
          <w:sz w:val="20"/>
          <w:szCs w:val="20"/>
        </w:rPr>
      </w:pPr>
      <w:r>
        <w:rPr>
          <w:rFonts w:ascii="Calibri" w:hAnsi="Calibri" w:cs="Calibri"/>
          <w:b/>
          <w:bCs/>
          <w:sz w:val="20"/>
          <w:szCs w:val="20"/>
        </w:rPr>
        <w:t>OAK RIDGE NATIONAL LABORATORY (ORNL)</w:t>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Cs/>
          <w:i/>
          <w:sz w:val="16"/>
          <w:szCs w:val="20"/>
        </w:rPr>
        <w:t xml:space="preserve">Oak Ridge, TN </w:t>
      </w:r>
      <w:r w:rsidRPr="00D44618">
        <w:rPr>
          <w:rFonts w:ascii="Calibri" w:hAnsi="Calibri" w:cs="Calibri"/>
          <w:i/>
          <w:iCs/>
          <w:sz w:val="16"/>
          <w:szCs w:val="16"/>
        </w:rPr>
        <w:t xml:space="preserve">• </w:t>
      </w:r>
      <w:r>
        <w:rPr>
          <w:rFonts w:ascii="Calibri" w:hAnsi="Calibri" w:cs="Calibri"/>
          <w:i/>
          <w:iCs/>
          <w:sz w:val="16"/>
          <w:szCs w:val="16"/>
        </w:rPr>
        <w:t xml:space="preserve">09/2019 </w:t>
      </w:r>
      <w:r w:rsidRPr="00D44618">
        <w:rPr>
          <w:rFonts w:ascii="Calibri" w:hAnsi="Calibri" w:cs="Calibri"/>
          <w:bCs/>
          <w:i/>
          <w:sz w:val="16"/>
          <w:szCs w:val="16"/>
        </w:rPr>
        <w:t xml:space="preserve">- </w:t>
      </w:r>
      <w:r>
        <w:rPr>
          <w:rFonts w:ascii="Calibri" w:hAnsi="Calibri" w:cs="Calibri"/>
          <w:bCs/>
          <w:i/>
          <w:sz w:val="16"/>
          <w:szCs w:val="16"/>
        </w:rPr>
        <w:t>Present</w:t>
      </w:r>
      <w:r w:rsidRPr="00D44618">
        <w:rPr>
          <w:rFonts w:ascii="Calibri" w:hAnsi="Calibri" w:cs="Calibri"/>
          <w:b/>
          <w:bCs/>
          <w:sz w:val="20"/>
          <w:szCs w:val="20"/>
        </w:rPr>
        <w:t xml:space="preserve"> </w:t>
      </w:r>
    </w:p>
    <w:p w14:paraId="0520DA31" w14:textId="1F0DBB06" w:rsidR="006A5BE9" w:rsidRDefault="006A5BE9" w:rsidP="006A5BE9">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288" w:hanging="288"/>
        <w:jc w:val="left"/>
        <w:rPr>
          <w:rFonts w:ascii="Calibri" w:hAnsi="Calibri" w:cs="Calibri"/>
          <w:b/>
          <w:bCs/>
          <w:sz w:val="20"/>
          <w:szCs w:val="20"/>
        </w:rPr>
      </w:pPr>
      <w:r>
        <w:rPr>
          <w:rFonts w:ascii="Calibri" w:hAnsi="Calibri" w:cs="Calibri"/>
          <w:bCs/>
          <w:sz w:val="20"/>
          <w:szCs w:val="20"/>
        </w:rPr>
        <w:tab/>
      </w:r>
      <w:r>
        <w:rPr>
          <w:rFonts w:ascii="Calibri" w:hAnsi="Calibri" w:cs="Calibri"/>
          <w:b/>
          <w:bCs/>
          <w:sz w:val="20"/>
          <w:szCs w:val="20"/>
        </w:rPr>
        <w:t xml:space="preserve">Analytical </w:t>
      </w:r>
      <w:r w:rsidR="00EF2389">
        <w:rPr>
          <w:rFonts w:ascii="Calibri" w:hAnsi="Calibri" w:cs="Calibri"/>
          <w:b/>
          <w:bCs/>
          <w:sz w:val="20"/>
          <w:szCs w:val="20"/>
        </w:rPr>
        <w:t>Radioc</w:t>
      </w:r>
      <w:r>
        <w:rPr>
          <w:rFonts w:ascii="Calibri" w:hAnsi="Calibri" w:cs="Calibri"/>
          <w:b/>
          <w:bCs/>
          <w:sz w:val="20"/>
          <w:szCs w:val="20"/>
        </w:rPr>
        <w:t xml:space="preserve">hemist </w:t>
      </w:r>
      <w:r w:rsidRPr="00AF45D5">
        <w:rPr>
          <w:rFonts w:ascii="Calibri" w:hAnsi="Calibri" w:cs="Calibri"/>
          <w:bCs/>
          <w:i/>
          <w:sz w:val="16"/>
          <w:szCs w:val="16"/>
        </w:rPr>
        <w:t>(</w:t>
      </w:r>
      <w:r>
        <w:rPr>
          <w:rFonts w:ascii="Calibri" w:hAnsi="Calibri" w:cs="Calibri"/>
          <w:bCs/>
          <w:i/>
          <w:sz w:val="16"/>
          <w:szCs w:val="16"/>
        </w:rPr>
        <w:t>09</w:t>
      </w:r>
      <w:r w:rsidRPr="00AF45D5">
        <w:rPr>
          <w:rFonts w:ascii="Calibri" w:hAnsi="Calibri" w:cs="Calibri"/>
          <w:bCs/>
          <w:i/>
          <w:sz w:val="16"/>
          <w:szCs w:val="16"/>
        </w:rPr>
        <w:t>/201</w:t>
      </w:r>
      <w:r>
        <w:rPr>
          <w:rFonts w:ascii="Calibri" w:hAnsi="Calibri" w:cs="Calibri"/>
          <w:bCs/>
          <w:i/>
          <w:sz w:val="16"/>
          <w:szCs w:val="16"/>
        </w:rPr>
        <w:t>9</w:t>
      </w:r>
      <w:r w:rsidRPr="00AF45D5">
        <w:rPr>
          <w:rFonts w:ascii="Calibri" w:hAnsi="Calibri" w:cs="Calibri"/>
          <w:bCs/>
          <w:i/>
          <w:sz w:val="16"/>
          <w:szCs w:val="16"/>
        </w:rPr>
        <w:t xml:space="preserve"> – Present)</w:t>
      </w:r>
      <w:r>
        <w:rPr>
          <w:rFonts w:ascii="Calibri" w:hAnsi="Calibri" w:cs="Calibri"/>
          <w:bCs/>
          <w:sz w:val="20"/>
          <w:szCs w:val="20"/>
        </w:rPr>
        <w:t xml:space="preserve"> </w:t>
      </w:r>
    </w:p>
    <w:p w14:paraId="585F4272" w14:textId="384DA2C5" w:rsidR="006A5BE9" w:rsidRDefault="006A5BE9" w:rsidP="006A5BE9">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r>
      <w:r>
        <w:rPr>
          <w:rFonts w:ascii="Calibri" w:hAnsi="Calibri" w:cs="Calibri"/>
          <w:bCs/>
          <w:sz w:val="20"/>
          <w:szCs w:val="20"/>
        </w:rPr>
        <w:t>S</w:t>
      </w:r>
      <w:r w:rsidRPr="00AF45D5">
        <w:rPr>
          <w:rFonts w:ascii="Calibri" w:hAnsi="Calibri" w:cs="Calibri"/>
          <w:bCs/>
          <w:sz w:val="20"/>
          <w:szCs w:val="20"/>
        </w:rPr>
        <w:t>erve</w:t>
      </w:r>
      <w:r>
        <w:rPr>
          <w:rFonts w:ascii="Calibri" w:hAnsi="Calibri" w:cs="Calibri"/>
          <w:bCs/>
          <w:sz w:val="20"/>
          <w:szCs w:val="20"/>
        </w:rPr>
        <w:t>s</w:t>
      </w:r>
      <w:r w:rsidRPr="00AF45D5">
        <w:rPr>
          <w:rFonts w:ascii="Calibri" w:hAnsi="Calibri" w:cs="Calibri"/>
          <w:bCs/>
          <w:sz w:val="20"/>
          <w:szCs w:val="20"/>
        </w:rPr>
        <w:t xml:space="preserve"> as </w:t>
      </w:r>
      <w:r w:rsidR="00EF2389">
        <w:rPr>
          <w:rFonts w:ascii="Calibri" w:hAnsi="Calibri" w:cs="Calibri"/>
          <w:bCs/>
          <w:sz w:val="20"/>
          <w:szCs w:val="20"/>
        </w:rPr>
        <w:t>a radio</w:t>
      </w:r>
      <w:r>
        <w:rPr>
          <w:rFonts w:ascii="Calibri" w:hAnsi="Calibri" w:cs="Calibri"/>
          <w:bCs/>
          <w:sz w:val="20"/>
          <w:szCs w:val="20"/>
        </w:rPr>
        <w:t xml:space="preserve">chemist </w:t>
      </w:r>
      <w:r w:rsidRPr="00AF45D5">
        <w:rPr>
          <w:rFonts w:ascii="Calibri" w:hAnsi="Calibri" w:cs="Calibri"/>
          <w:bCs/>
          <w:sz w:val="20"/>
          <w:szCs w:val="20"/>
        </w:rPr>
        <w:t>for OR</w:t>
      </w:r>
      <w:r w:rsidR="00EF2389">
        <w:rPr>
          <w:rFonts w:ascii="Calibri" w:hAnsi="Calibri" w:cs="Calibri"/>
          <w:bCs/>
          <w:sz w:val="20"/>
          <w:szCs w:val="20"/>
        </w:rPr>
        <w:t>NL</w:t>
      </w:r>
      <w:r w:rsidRPr="00AF45D5">
        <w:rPr>
          <w:rFonts w:ascii="Calibri" w:hAnsi="Calibri" w:cs="Calibri"/>
          <w:bCs/>
          <w:sz w:val="20"/>
          <w:szCs w:val="20"/>
        </w:rPr>
        <w:t xml:space="preserve">’s </w:t>
      </w:r>
      <w:proofErr w:type="spellStart"/>
      <w:r w:rsidRPr="00AF45D5">
        <w:rPr>
          <w:rFonts w:ascii="Calibri" w:hAnsi="Calibri" w:cs="Calibri"/>
          <w:bCs/>
          <w:sz w:val="20"/>
          <w:szCs w:val="20"/>
        </w:rPr>
        <w:t>Radiolo</w:t>
      </w:r>
      <w:r w:rsidR="00EF2389">
        <w:rPr>
          <w:rFonts w:ascii="Calibri" w:hAnsi="Calibri" w:cs="Calibri"/>
          <w:bCs/>
          <w:sz w:val="20"/>
          <w:szCs w:val="20"/>
        </w:rPr>
        <w:t>active</w:t>
      </w:r>
      <w:proofErr w:type="spellEnd"/>
      <w:r w:rsidR="00EF2389">
        <w:rPr>
          <w:rFonts w:ascii="Calibri" w:hAnsi="Calibri" w:cs="Calibri"/>
          <w:bCs/>
          <w:sz w:val="20"/>
          <w:szCs w:val="20"/>
        </w:rPr>
        <w:t xml:space="preserve"> Materials </w:t>
      </w:r>
      <w:r>
        <w:rPr>
          <w:rFonts w:ascii="Calibri" w:hAnsi="Calibri" w:cs="Calibri"/>
          <w:bCs/>
          <w:sz w:val="20"/>
          <w:szCs w:val="20"/>
        </w:rPr>
        <w:t>Analytical Laboratory.</w:t>
      </w:r>
      <w:r w:rsidRPr="00AF45D5">
        <w:rPr>
          <w:rFonts w:ascii="Calibri" w:hAnsi="Calibri" w:cs="Calibri"/>
          <w:bCs/>
          <w:sz w:val="20"/>
          <w:szCs w:val="20"/>
        </w:rPr>
        <w:t xml:space="preserve">  </w:t>
      </w:r>
    </w:p>
    <w:p w14:paraId="5984F58A" w14:textId="77777777" w:rsidR="006A5BE9" w:rsidRPr="00AF45D5" w:rsidRDefault="006A5BE9" w:rsidP="006A5BE9">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r>
      <w:r w:rsidRPr="003D56BA">
        <w:rPr>
          <w:rFonts w:ascii="Calibri" w:hAnsi="Calibri" w:cs="Calibri"/>
          <w:bCs/>
          <w:sz w:val="20"/>
          <w:szCs w:val="20"/>
        </w:rPr>
        <w:t>P</w:t>
      </w:r>
      <w:r>
        <w:rPr>
          <w:rFonts w:ascii="Calibri" w:hAnsi="Calibri" w:cs="Calibri"/>
          <w:bCs/>
          <w:sz w:val="20"/>
          <w:szCs w:val="20"/>
        </w:rPr>
        <w:t xml:space="preserve">repare and </w:t>
      </w:r>
      <w:r w:rsidRPr="003D56BA">
        <w:rPr>
          <w:rFonts w:ascii="Calibri" w:hAnsi="Calibri" w:cs="Calibri"/>
          <w:bCs/>
          <w:sz w:val="20"/>
          <w:szCs w:val="20"/>
        </w:rPr>
        <w:t>analyze</w:t>
      </w:r>
      <w:r>
        <w:rPr>
          <w:rFonts w:ascii="Calibri" w:hAnsi="Calibri" w:cs="Calibri"/>
          <w:bCs/>
          <w:sz w:val="20"/>
          <w:szCs w:val="20"/>
        </w:rPr>
        <w:t xml:space="preserve"> samples, including data interpretation, for </w:t>
      </w:r>
      <w:r w:rsidRPr="003D56BA">
        <w:rPr>
          <w:rFonts w:ascii="Calibri" w:hAnsi="Calibri" w:cs="Calibri"/>
          <w:bCs/>
          <w:sz w:val="20"/>
          <w:szCs w:val="20"/>
        </w:rPr>
        <w:t>alpha spectroscopy, gamma spectroscopy, liquid scintillation, and gas flow proportional counting.</w:t>
      </w:r>
    </w:p>
    <w:p w14:paraId="5CCC9F13" w14:textId="77777777" w:rsidR="006A5BE9" w:rsidRPr="00AF45D5" w:rsidRDefault="006A5BE9" w:rsidP="006A5BE9">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t xml:space="preserve">Maintain laboratory procedure certifications and required training to ensure </w:t>
      </w:r>
      <w:r>
        <w:rPr>
          <w:rFonts w:ascii="Calibri" w:hAnsi="Calibri" w:cs="Calibri"/>
          <w:bCs/>
          <w:sz w:val="20"/>
          <w:szCs w:val="20"/>
        </w:rPr>
        <w:t xml:space="preserve">timely </w:t>
      </w:r>
      <w:r w:rsidRPr="00AF45D5">
        <w:rPr>
          <w:rFonts w:ascii="Calibri" w:hAnsi="Calibri" w:cs="Calibri"/>
          <w:bCs/>
          <w:sz w:val="20"/>
          <w:szCs w:val="20"/>
        </w:rPr>
        <w:t xml:space="preserve">completion of sample analyses with accompanying data reduction. </w:t>
      </w:r>
    </w:p>
    <w:p w14:paraId="30FF83FB" w14:textId="77777777" w:rsidR="006A5BE9" w:rsidRPr="00AF45D5" w:rsidRDefault="006A5BE9" w:rsidP="006A5BE9">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t xml:space="preserve">Ensure quality control (QC) of radiochemical analyses </w:t>
      </w:r>
      <w:proofErr w:type="gramStart"/>
      <w:r w:rsidRPr="00AF45D5">
        <w:rPr>
          <w:rFonts w:ascii="Calibri" w:hAnsi="Calibri" w:cs="Calibri"/>
          <w:bCs/>
          <w:sz w:val="20"/>
          <w:szCs w:val="20"/>
        </w:rPr>
        <w:t>is maintained at all times</w:t>
      </w:r>
      <w:proofErr w:type="gramEnd"/>
      <w:r w:rsidRPr="00AF45D5">
        <w:rPr>
          <w:rFonts w:ascii="Calibri" w:hAnsi="Calibri" w:cs="Calibri"/>
          <w:bCs/>
          <w:sz w:val="20"/>
          <w:szCs w:val="20"/>
        </w:rPr>
        <w:t xml:space="preserve">.  </w:t>
      </w:r>
    </w:p>
    <w:p w14:paraId="5576F31F" w14:textId="77777777" w:rsidR="006A5BE9" w:rsidRPr="00AF45D5" w:rsidRDefault="006A5BE9" w:rsidP="006A5BE9">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r>
      <w:r>
        <w:rPr>
          <w:rFonts w:ascii="Calibri" w:hAnsi="Calibri" w:cs="Calibri"/>
          <w:bCs/>
          <w:sz w:val="20"/>
          <w:szCs w:val="20"/>
        </w:rPr>
        <w:t>Provides</w:t>
      </w:r>
      <w:r w:rsidRPr="00AF45D5">
        <w:rPr>
          <w:rFonts w:ascii="Calibri" w:hAnsi="Calibri" w:cs="Calibri"/>
          <w:bCs/>
          <w:sz w:val="20"/>
          <w:szCs w:val="20"/>
        </w:rPr>
        <w:t xml:space="preserve"> improvement</w:t>
      </w:r>
      <w:r>
        <w:rPr>
          <w:rFonts w:ascii="Calibri" w:hAnsi="Calibri" w:cs="Calibri"/>
          <w:bCs/>
          <w:sz w:val="20"/>
          <w:szCs w:val="20"/>
        </w:rPr>
        <w:t>s</w:t>
      </w:r>
      <w:r w:rsidRPr="00AF45D5">
        <w:rPr>
          <w:rFonts w:ascii="Calibri" w:hAnsi="Calibri" w:cs="Calibri"/>
          <w:bCs/>
          <w:sz w:val="20"/>
          <w:szCs w:val="20"/>
        </w:rPr>
        <w:t>, modification</w:t>
      </w:r>
      <w:r>
        <w:rPr>
          <w:rFonts w:ascii="Calibri" w:hAnsi="Calibri" w:cs="Calibri"/>
          <w:bCs/>
          <w:sz w:val="20"/>
          <w:szCs w:val="20"/>
        </w:rPr>
        <w:t>s</w:t>
      </w:r>
      <w:r w:rsidRPr="00AF45D5">
        <w:rPr>
          <w:rFonts w:ascii="Calibri" w:hAnsi="Calibri" w:cs="Calibri"/>
          <w:bCs/>
          <w:sz w:val="20"/>
          <w:szCs w:val="20"/>
        </w:rPr>
        <w:t>, and development of radioanalytical procedures including</w:t>
      </w:r>
      <w:r>
        <w:rPr>
          <w:rFonts w:ascii="Calibri" w:hAnsi="Calibri" w:cs="Calibri"/>
          <w:bCs/>
          <w:sz w:val="20"/>
          <w:szCs w:val="20"/>
        </w:rPr>
        <w:t xml:space="preserve"> job hazardous analyses (JHA’s)</w:t>
      </w:r>
      <w:r w:rsidRPr="00AF45D5">
        <w:rPr>
          <w:rFonts w:ascii="Calibri" w:hAnsi="Calibri" w:cs="Calibri"/>
          <w:bCs/>
          <w:sz w:val="20"/>
          <w:szCs w:val="20"/>
        </w:rPr>
        <w:t xml:space="preserve">.  </w:t>
      </w:r>
    </w:p>
    <w:p w14:paraId="4F59DC47" w14:textId="77777777" w:rsidR="006A5BE9" w:rsidRPr="00AF45D5" w:rsidRDefault="006A5BE9" w:rsidP="006A5BE9">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t xml:space="preserve">Train new lab employees on procedures, quality assurance (QA) and QC requirements. Assess and evaluate input needs with database programmers to maintain records per requirements by DOE, NRC, and commercial customers. </w:t>
      </w:r>
    </w:p>
    <w:p w14:paraId="45647ED6" w14:textId="77777777" w:rsidR="006A5BE9" w:rsidRPr="00AF45D5" w:rsidRDefault="006A5BE9" w:rsidP="006A5BE9">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t xml:space="preserve">Maintain, calibrate, and track performance of analytical instrumentation and equipment. </w:t>
      </w:r>
    </w:p>
    <w:p w14:paraId="3B62B8ED" w14:textId="258BF29B" w:rsidR="006A5BE9" w:rsidRPr="00AF45D5" w:rsidRDefault="006A5BE9" w:rsidP="006A5BE9">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t>Participate in external compliance audits.</w:t>
      </w:r>
    </w:p>
    <w:p w14:paraId="555D2620" w14:textId="4D3415D1" w:rsidR="006A5BE9" w:rsidRPr="00DF6547" w:rsidRDefault="006A5BE9" w:rsidP="006A5BE9">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r>
      <w:r>
        <w:rPr>
          <w:rFonts w:ascii="Calibri" w:hAnsi="Calibri" w:cs="Calibri"/>
          <w:bCs/>
          <w:sz w:val="20"/>
          <w:szCs w:val="20"/>
        </w:rPr>
        <w:t>Prepares samples for total metals and isotopic radionuclides (Th, U, Pu, Am, Cm, Np) by</w:t>
      </w:r>
      <w:r w:rsidRPr="00AF45D5">
        <w:rPr>
          <w:rFonts w:ascii="Calibri" w:hAnsi="Calibri" w:cs="Calibri"/>
          <w:bCs/>
          <w:sz w:val="20"/>
          <w:szCs w:val="20"/>
        </w:rPr>
        <w:t xml:space="preserve"> ICPMS analys</w:t>
      </w:r>
      <w:r>
        <w:rPr>
          <w:rFonts w:ascii="Calibri" w:hAnsi="Calibri" w:cs="Calibri"/>
          <w:bCs/>
          <w:sz w:val="20"/>
          <w:szCs w:val="20"/>
        </w:rPr>
        <w:t>e</w:t>
      </w:r>
      <w:r w:rsidRPr="00AF45D5">
        <w:rPr>
          <w:rFonts w:ascii="Calibri" w:hAnsi="Calibri" w:cs="Calibri"/>
          <w:bCs/>
          <w:sz w:val="20"/>
          <w:szCs w:val="20"/>
        </w:rPr>
        <w:t>s.</w:t>
      </w:r>
      <w:r>
        <w:rPr>
          <w:rFonts w:ascii="Calibri" w:hAnsi="Calibri" w:cs="Calibri"/>
          <w:bCs/>
          <w:sz w:val="20"/>
          <w:szCs w:val="20"/>
        </w:rPr>
        <w:t xml:space="preserve"> </w:t>
      </w:r>
    </w:p>
    <w:p w14:paraId="33EF36DC" w14:textId="065C078B" w:rsidR="006A5BE9" w:rsidRDefault="006A5BE9" w:rsidP="006A5BE9">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
          <w:bCs/>
          <w:sz w:val="20"/>
          <w:szCs w:val="20"/>
        </w:rPr>
      </w:pPr>
      <w:r>
        <w:rPr>
          <w:rFonts w:ascii="Calibri" w:hAnsi="Calibri" w:cs="Calibri"/>
          <w:bCs/>
          <w:sz w:val="20"/>
          <w:szCs w:val="20"/>
        </w:rPr>
        <w:tab/>
      </w:r>
    </w:p>
    <w:p w14:paraId="494D7AA6" w14:textId="37D1133D" w:rsidR="00AD158A" w:rsidRDefault="00AF45D5"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jc w:val="left"/>
        <w:rPr>
          <w:rFonts w:ascii="Calibri" w:hAnsi="Calibri" w:cs="Calibri"/>
          <w:b/>
          <w:bCs/>
          <w:sz w:val="20"/>
          <w:szCs w:val="20"/>
        </w:rPr>
      </w:pPr>
      <w:r>
        <w:rPr>
          <w:rFonts w:ascii="Calibri" w:hAnsi="Calibri" w:cs="Calibri"/>
          <w:b/>
          <w:bCs/>
          <w:sz w:val="20"/>
          <w:szCs w:val="20"/>
        </w:rPr>
        <w:t>OAK RIDGE ASSOCIATED UNIVERSITIES (ORAU)</w:t>
      </w:r>
      <w:r w:rsidR="009020AB">
        <w:rPr>
          <w:rFonts w:ascii="Calibri" w:hAnsi="Calibri" w:cs="Calibri"/>
          <w:b/>
          <w:bCs/>
          <w:sz w:val="20"/>
          <w:szCs w:val="20"/>
        </w:rPr>
        <w:tab/>
      </w:r>
      <w:r w:rsidR="009020AB">
        <w:rPr>
          <w:rFonts w:ascii="Calibri" w:hAnsi="Calibri" w:cs="Calibri"/>
          <w:b/>
          <w:bCs/>
          <w:sz w:val="20"/>
          <w:szCs w:val="20"/>
        </w:rPr>
        <w:tab/>
      </w:r>
      <w:r w:rsidR="009020AB">
        <w:rPr>
          <w:rFonts w:ascii="Calibri" w:hAnsi="Calibri" w:cs="Calibri"/>
          <w:b/>
          <w:bCs/>
          <w:sz w:val="20"/>
          <w:szCs w:val="20"/>
        </w:rPr>
        <w:tab/>
      </w:r>
      <w:r w:rsidR="009020AB">
        <w:rPr>
          <w:rFonts w:ascii="Calibri" w:hAnsi="Calibri" w:cs="Calibri"/>
          <w:b/>
          <w:bCs/>
          <w:sz w:val="20"/>
          <w:szCs w:val="20"/>
        </w:rPr>
        <w:tab/>
      </w:r>
      <w:r w:rsidR="009020AB">
        <w:rPr>
          <w:rFonts w:ascii="Calibri" w:hAnsi="Calibri" w:cs="Calibri"/>
          <w:b/>
          <w:bCs/>
          <w:sz w:val="20"/>
          <w:szCs w:val="20"/>
        </w:rPr>
        <w:tab/>
      </w:r>
      <w:r w:rsidR="009020AB">
        <w:rPr>
          <w:rFonts w:ascii="Calibri" w:hAnsi="Calibri" w:cs="Calibri"/>
          <w:b/>
          <w:bCs/>
          <w:sz w:val="20"/>
          <w:szCs w:val="20"/>
        </w:rPr>
        <w:tab/>
      </w:r>
      <w:r w:rsidR="00135B80">
        <w:rPr>
          <w:rFonts w:ascii="Calibri" w:hAnsi="Calibri" w:cs="Calibri"/>
          <w:b/>
          <w:bCs/>
          <w:sz w:val="20"/>
          <w:szCs w:val="20"/>
        </w:rPr>
        <w:tab/>
      </w:r>
      <w:r w:rsidR="00135B80">
        <w:rPr>
          <w:rFonts w:ascii="Calibri" w:hAnsi="Calibri" w:cs="Calibri"/>
          <w:b/>
          <w:bCs/>
          <w:sz w:val="20"/>
          <w:szCs w:val="20"/>
        </w:rPr>
        <w:tab/>
      </w:r>
      <w:r w:rsidR="00135B80">
        <w:rPr>
          <w:rFonts w:ascii="Calibri" w:hAnsi="Calibri" w:cs="Calibri"/>
          <w:b/>
          <w:bCs/>
          <w:sz w:val="20"/>
          <w:szCs w:val="20"/>
        </w:rPr>
        <w:tab/>
      </w:r>
      <w:r w:rsidR="00135B80">
        <w:rPr>
          <w:rFonts w:ascii="Calibri" w:hAnsi="Calibri" w:cs="Calibri"/>
          <w:b/>
          <w:bCs/>
          <w:sz w:val="20"/>
          <w:szCs w:val="20"/>
        </w:rPr>
        <w:tab/>
      </w:r>
      <w:r w:rsidR="00135B80">
        <w:rPr>
          <w:rFonts w:ascii="Calibri" w:hAnsi="Calibri" w:cs="Calibri"/>
          <w:b/>
          <w:bCs/>
          <w:sz w:val="20"/>
          <w:szCs w:val="20"/>
        </w:rPr>
        <w:tab/>
      </w:r>
      <w:r w:rsidR="00135B80">
        <w:rPr>
          <w:rFonts w:ascii="Calibri" w:hAnsi="Calibri" w:cs="Calibri"/>
          <w:b/>
          <w:bCs/>
          <w:sz w:val="20"/>
          <w:szCs w:val="20"/>
        </w:rPr>
        <w:tab/>
      </w:r>
      <w:r w:rsidR="00135B80">
        <w:rPr>
          <w:rFonts w:ascii="Calibri" w:hAnsi="Calibri" w:cs="Calibri"/>
          <w:b/>
          <w:bCs/>
          <w:sz w:val="20"/>
          <w:szCs w:val="20"/>
        </w:rPr>
        <w:tab/>
      </w:r>
      <w:r w:rsidR="00135B80">
        <w:rPr>
          <w:rFonts w:ascii="Calibri" w:hAnsi="Calibri" w:cs="Calibri"/>
          <w:b/>
          <w:bCs/>
          <w:sz w:val="20"/>
          <w:szCs w:val="20"/>
        </w:rPr>
        <w:tab/>
      </w:r>
      <w:r>
        <w:rPr>
          <w:rFonts w:ascii="Calibri" w:hAnsi="Calibri" w:cs="Calibri"/>
          <w:bCs/>
          <w:i/>
          <w:sz w:val="16"/>
          <w:szCs w:val="20"/>
        </w:rPr>
        <w:t>Oak Ridge, TN</w:t>
      </w:r>
      <w:r w:rsidR="00F00F1B">
        <w:rPr>
          <w:rFonts w:ascii="Calibri" w:hAnsi="Calibri" w:cs="Calibri"/>
          <w:bCs/>
          <w:i/>
          <w:sz w:val="16"/>
          <w:szCs w:val="20"/>
        </w:rPr>
        <w:t xml:space="preserve"> </w:t>
      </w:r>
      <w:r w:rsidR="00135B80" w:rsidRPr="00D44618">
        <w:rPr>
          <w:rFonts w:ascii="Calibri" w:hAnsi="Calibri" w:cs="Calibri"/>
          <w:i/>
          <w:iCs/>
          <w:sz w:val="16"/>
          <w:szCs w:val="16"/>
        </w:rPr>
        <w:t xml:space="preserve">• </w:t>
      </w:r>
      <w:r w:rsidR="00D57F2C">
        <w:rPr>
          <w:rFonts w:ascii="Calibri" w:hAnsi="Calibri" w:cs="Calibri"/>
          <w:i/>
          <w:iCs/>
          <w:sz w:val="16"/>
          <w:szCs w:val="16"/>
        </w:rPr>
        <w:t>05</w:t>
      </w:r>
      <w:r>
        <w:rPr>
          <w:rFonts w:ascii="Calibri" w:hAnsi="Calibri" w:cs="Calibri"/>
          <w:i/>
          <w:iCs/>
          <w:sz w:val="16"/>
          <w:szCs w:val="16"/>
        </w:rPr>
        <w:t>/</w:t>
      </w:r>
      <w:r w:rsidR="00D57F2C">
        <w:rPr>
          <w:rFonts w:ascii="Calibri" w:hAnsi="Calibri" w:cs="Calibri"/>
          <w:i/>
          <w:iCs/>
          <w:sz w:val="16"/>
          <w:szCs w:val="16"/>
        </w:rPr>
        <w:t>1997</w:t>
      </w:r>
      <w:r w:rsidR="00F00F1B">
        <w:rPr>
          <w:rFonts w:ascii="Calibri" w:hAnsi="Calibri" w:cs="Calibri"/>
          <w:i/>
          <w:iCs/>
          <w:sz w:val="16"/>
          <w:szCs w:val="16"/>
        </w:rPr>
        <w:t xml:space="preserve"> </w:t>
      </w:r>
      <w:r w:rsidR="006A5BE9">
        <w:rPr>
          <w:rFonts w:ascii="Calibri" w:hAnsi="Calibri" w:cs="Calibri"/>
          <w:bCs/>
          <w:i/>
          <w:sz w:val="16"/>
          <w:szCs w:val="16"/>
        </w:rPr>
        <w:t>–</w:t>
      </w:r>
      <w:r w:rsidR="00B26700" w:rsidRPr="00D44618">
        <w:rPr>
          <w:rFonts w:ascii="Calibri" w:hAnsi="Calibri" w:cs="Calibri"/>
          <w:bCs/>
          <w:i/>
          <w:sz w:val="16"/>
          <w:szCs w:val="16"/>
        </w:rPr>
        <w:t xml:space="preserve"> </w:t>
      </w:r>
      <w:r w:rsidR="006A5BE9">
        <w:rPr>
          <w:rFonts w:ascii="Calibri" w:hAnsi="Calibri" w:cs="Calibri"/>
          <w:bCs/>
          <w:i/>
          <w:sz w:val="16"/>
          <w:szCs w:val="16"/>
        </w:rPr>
        <w:t>09/2019</w:t>
      </w:r>
      <w:r w:rsidR="00BC2605" w:rsidRPr="00D44618">
        <w:rPr>
          <w:rFonts w:ascii="Calibri" w:hAnsi="Calibri" w:cs="Calibri"/>
          <w:b/>
          <w:bCs/>
          <w:sz w:val="20"/>
          <w:szCs w:val="20"/>
        </w:rPr>
        <w:t xml:space="preserve"> </w:t>
      </w:r>
    </w:p>
    <w:p w14:paraId="3C671D3A" w14:textId="77777777" w:rsidR="00F436D5" w:rsidRDefault="00F436D5"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288" w:hanging="288"/>
        <w:jc w:val="left"/>
        <w:rPr>
          <w:rFonts w:ascii="Calibri" w:hAnsi="Calibri" w:cs="Calibri"/>
          <w:b/>
          <w:bCs/>
          <w:sz w:val="20"/>
          <w:szCs w:val="20"/>
        </w:rPr>
      </w:pPr>
      <w:r>
        <w:rPr>
          <w:rFonts w:ascii="Calibri" w:hAnsi="Calibri" w:cs="Calibri"/>
          <w:bCs/>
          <w:sz w:val="20"/>
          <w:szCs w:val="20"/>
        </w:rPr>
        <w:tab/>
      </w:r>
      <w:r w:rsidR="00D57F2C">
        <w:rPr>
          <w:rFonts w:ascii="Calibri" w:hAnsi="Calibri" w:cs="Calibri"/>
          <w:b/>
          <w:bCs/>
          <w:sz w:val="20"/>
          <w:szCs w:val="20"/>
        </w:rPr>
        <w:t>Radiochemist</w:t>
      </w:r>
      <w:r w:rsidR="00AF45D5">
        <w:rPr>
          <w:rFonts w:ascii="Calibri" w:hAnsi="Calibri" w:cs="Calibri"/>
          <w:b/>
          <w:bCs/>
          <w:sz w:val="20"/>
          <w:szCs w:val="20"/>
        </w:rPr>
        <w:t xml:space="preserve"> </w:t>
      </w:r>
      <w:r w:rsidR="00AF45D5" w:rsidRPr="00AF45D5">
        <w:rPr>
          <w:rFonts w:ascii="Calibri" w:hAnsi="Calibri" w:cs="Calibri"/>
          <w:bCs/>
          <w:i/>
          <w:sz w:val="16"/>
          <w:szCs w:val="16"/>
        </w:rPr>
        <w:t>(</w:t>
      </w:r>
      <w:r w:rsidR="00D57F2C">
        <w:rPr>
          <w:rFonts w:ascii="Calibri" w:hAnsi="Calibri" w:cs="Calibri"/>
          <w:bCs/>
          <w:i/>
          <w:sz w:val="16"/>
          <w:szCs w:val="16"/>
        </w:rPr>
        <w:t>11</w:t>
      </w:r>
      <w:r w:rsidR="00AF45D5" w:rsidRPr="00AF45D5">
        <w:rPr>
          <w:rFonts w:ascii="Calibri" w:hAnsi="Calibri" w:cs="Calibri"/>
          <w:bCs/>
          <w:i/>
          <w:sz w:val="16"/>
          <w:szCs w:val="16"/>
        </w:rPr>
        <w:t>/201</w:t>
      </w:r>
      <w:r w:rsidR="00D57F2C">
        <w:rPr>
          <w:rFonts w:ascii="Calibri" w:hAnsi="Calibri" w:cs="Calibri"/>
          <w:bCs/>
          <w:i/>
          <w:sz w:val="16"/>
          <w:szCs w:val="16"/>
        </w:rPr>
        <w:t>7</w:t>
      </w:r>
      <w:r w:rsidR="00AF45D5" w:rsidRPr="00AF45D5">
        <w:rPr>
          <w:rFonts w:ascii="Calibri" w:hAnsi="Calibri" w:cs="Calibri"/>
          <w:bCs/>
          <w:i/>
          <w:sz w:val="16"/>
          <w:szCs w:val="16"/>
        </w:rPr>
        <w:t xml:space="preserve"> – Present)</w:t>
      </w:r>
      <w:r w:rsidR="009020AB">
        <w:rPr>
          <w:rFonts w:ascii="Calibri" w:hAnsi="Calibri" w:cs="Calibri"/>
          <w:bCs/>
          <w:sz w:val="20"/>
          <w:szCs w:val="20"/>
        </w:rPr>
        <w:t xml:space="preserve"> </w:t>
      </w:r>
    </w:p>
    <w:p w14:paraId="5AD91BA0" w14:textId="77777777" w:rsidR="00AF45D5" w:rsidRDefault="00F436D5"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00AF45D5" w:rsidRPr="00AF45D5">
        <w:rPr>
          <w:rFonts w:ascii="Calibri" w:hAnsi="Calibri" w:cs="Calibri"/>
          <w:bCs/>
          <w:sz w:val="20"/>
          <w:szCs w:val="20"/>
        </w:rPr>
        <w:t>•</w:t>
      </w:r>
      <w:r w:rsidR="00AF45D5" w:rsidRPr="00AF45D5">
        <w:rPr>
          <w:rFonts w:ascii="Calibri" w:hAnsi="Calibri" w:cs="Calibri"/>
          <w:bCs/>
          <w:sz w:val="20"/>
          <w:szCs w:val="20"/>
        </w:rPr>
        <w:tab/>
      </w:r>
      <w:r w:rsidR="00E41FE2">
        <w:rPr>
          <w:rFonts w:ascii="Calibri" w:hAnsi="Calibri" w:cs="Calibri"/>
          <w:bCs/>
          <w:sz w:val="20"/>
          <w:szCs w:val="20"/>
        </w:rPr>
        <w:t>S</w:t>
      </w:r>
      <w:r w:rsidR="00AF45D5" w:rsidRPr="00AF45D5">
        <w:rPr>
          <w:rFonts w:ascii="Calibri" w:hAnsi="Calibri" w:cs="Calibri"/>
          <w:bCs/>
          <w:sz w:val="20"/>
          <w:szCs w:val="20"/>
        </w:rPr>
        <w:t>erve</w:t>
      </w:r>
      <w:r w:rsidR="00E87A7C">
        <w:rPr>
          <w:rFonts w:ascii="Calibri" w:hAnsi="Calibri" w:cs="Calibri"/>
          <w:bCs/>
          <w:sz w:val="20"/>
          <w:szCs w:val="20"/>
        </w:rPr>
        <w:t>s</w:t>
      </w:r>
      <w:r w:rsidR="00AF45D5" w:rsidRPr="00AF45D5">
        <w:rPr>
          <w:rFonts w:ascii="Calibri" w:hAnsi="Calibri" w:cs="Calibri"/>
          <w:bCs/>
          <w:sz w:val="20"/>
          <w:szCs w:val="20"/>
        </w:rPr>
        <w:t xml:space="preserve"> as </w:t>
      </w:r>
      <w:r w:rsidR="009A2BE8">
        <w:rPr>
          <w:rFonts w:ascii="Calibri" w:hAnsi="Calibri" w:cs="Calibri"/>
          <w:bCs/>
          <w:sz w:val="20"/>
          <w:szCs w:val="20"/>
        </w:rPr>
        <w:t xml:space="preserve">the senior chemist </w:t>
      </w:r>
      <w:r w:rsidR="00AF45D5" w:rsidRPr="00AF45D5">
        <w:rPr>
          <w:rFonts w:ascii="Calibri" w:hAnsi="Calibri" w:cs="Calibri"/>
          <w:bCs/>
          <w:sz w:val="20"/>
          <w:szCs w:val="20"/>
        </w:rPr>
        <w:t>for ORAU’s Radiological and Environment</w:t>
      </w:r>
      <w:r w:rsidR="00AF45D5">
        <w:rPr>
          <w:rFonts w:ascii="Calibri" w:hAnsi="Calibri" w:cs="Calibri"/>
          <w:bCs/>
          <w:sz w:val="20"/>
          <w:szCs w:val="20"/>
        </w:rPr>
        <w:t>al Analytical Laboratory.</w:t>
      </w:r>
      <w:r w:rsidR="00AF45D5" w:rsidRPr="00AF45D5">
        <w:rPr>
          <w:rFonts w:ascii="Calibri" w:hAnsi="Calibri" w:cs="Calibri"/>
          <w:bCs/>
          <w:sz w:val="20"/>
          <w:szCs w:val="20"/>
        </w:rPr>
        <w:t xml:space="preserve">  </w:t>
      </w:r>
    </w:p>
    <w:p w14:paraId="5605B5FF" w14:textId="77777777" w:rsidR="00CF7C66" w:rsidRPr="00AF45D5" w:rsidRDefault="00CF7C66"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r>
      <w:r w:rsidRPr="003D56BA">
        <w:rPr>
          <w:rFonts w:ascii="Calibri" w:hAnsi="Calibri" w:cs="Calibri"/>
          <w:bCs/>
          <w:sz w:val="20"/>
          <w:szCs w:val="20"/>
        </w:rPr>
        <w:t>P</w:t>
      </w:r>
      <w:r>
        <w:rPr>
          <w:rFonts w:ascii="Calibri" w:hAnsi="Calibri" w:cs="Calibri"/>
          <w:bCs/>
          <w:sz w:val="20"/>
          <w:szCs w:val="20"/>
        </w:rPr>
        <w:t xml:space="preserve">repare and </w:t>
      </w:r>
      <w:r w:rsidRPr="003D56BA">
        <w:rPr>
          <w:rFonts w:ascii="Calibri" w:hAnsi="Calibri" w:cs="Calibri"/>
          <w:bCs/>
          <w:sz w:val="20"/>
          <w:szCs w:val="20"/>
        </w:rPr>
        <w:t>analyze</w:t>
      </w:r>
      <w:r>
        <w:rPr>
          <w:rFonts w:ascii="Calibri" w:hAnsi="Calibri" w:cs="Calibri"/>
          <w:bCs/>
          <w:sz w:val="20"/>
          <w:szCs w:val="20"/>
        </w:rPr>
        <w:t xml:space="preserve"> samples, including data interpretation, for </w:t>
      </w:r>
      <w:r w:rsidRPr="003D56BA">
        <w:rPr>
          <w:rFonts w:ascii="Calibri" w:hAnsi="Calibri" w:cs="Calibri"/>
          <w:bCs/>
          <w:sz w:val="20"/>
          <w:szCs w:val="20"/>
        </w:rPr>
        <w:t>alpha spectroscopy, gamma spectroscopy, liquid scintillation, and gas flow proportional counting.</w:t>
      </w:r>
    </w:p>
    <w:p w14:paraId="3423CE8E" w14:textId="77777777" w:rsidR="00AF45D5" w:rsidRPr="00AF45D5" w:rsidRDefault="00AF45D5"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t xml:space="preserve">Maintain laboratory procedure certifications and required training to ensure </w:t>
      </w:r>
      <w:r w:rsidR="00772B76">
        <w:rPr>
          <w:rFonts w:ascii="Calibri" w:hAnsi="Calibri" w:cs="Calibri"/>
          <w:bCs/>
          <w:sz w:val="20"/>
          <w:szCs w:val="20"/>
        </w:rPr>
        <w:t xml:space="preserve">timely </w:t>
      </w:r>
      <w:r w:rsidRPr="00AF45D5">
        <w:rPr>
          <w:rFonts w:ascii="Calibri" w:hAnsi="Calibri" w:cs="Calibri"/>
          <w:bCs/>
          <w:sz w:val="20"/>
          <w:szCs w:val="20"/>
        </w:rPr>
        <w:t xml:space="preserve">completion of sample analyses with accompanying data reduction. </w:t>
      </w:r>
    </w:p>
    <w:p w14:paraId="5CB7EC09" w14:textId="77777777" w:rsidR="00AF45D5" w:rsidRPr="00AF45D5" w:rsidRDefault="00AF45D5" w:rsidP="00E41FE2">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t xml:space="preserve">Ensure quality control (QC) of radiochemical analyses is maintained at all times.  </w:t>
      </w:r>
    </w:p>
    <w:p w14:paraId="16E6F5EE" w14:textId="77777777" w:rsidR="00AF45D5" w:rsidRPr="00AF45D5" w:rsidRDefault="00AF45D5" w:rsidP="00E41FE2">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r>
      <w:r w:rsidR="00300309">
        <w:rPr>
          <w:rFonts w:ascii="Calibri" w:hAnsi="Calibri" w:cs="Calibri"/>
          <w:bCs/>
          <w:sz w:val="20"/>
          <w:szCs w:val="20"/>
        </w:rPr>
        <w:t>Provides</w:t>
      </w:r>
      <w:r w:rsidRPr="00AF45D5">
        <w:rPr>
          <w:rFonts w:ascii="Calibri" w:hAnsi="Calibri" w:cs="Calibri"/>
          <w:bCs/>
          <w:sz w:val="20"/>
          <w:szCs w:val="20"/>
        </w:rPr>
        <w:t xml:space="preserve"> improvement</w:t>
      </w:r>
      <w:r w:rsidR="00300309">
        <w:rPr>
          <w:rFonts w:ascii="Calibri" w:hAnsi="Calibri" w:cs="Calibri"/>
          <w:bCs/>
          <w:sz w:val="20"/>
          <w:szCs w:val="20"/>
        </w:rPr>
        <w:t>s</w:t>
      </w:r>
      <w:r w:rsidRPr="00AF45D5">
        <w:rPr>
          <w:rFonts w:ascii="Calibri" w:hAnsi="Calibri" w:cs="Calibri"/>
          <w:bCs/>
          <w:sz w:val="20"/>
          <w:szCs w:val="20"/>
        </w:rPr>
        <w:t>, modification</w:t>
      </w:r>
      <w:r w:rsidR="00300309">
        <w:rPr>
          <w:rFonts w:ascii="Calibri" w:hAnsi="Calibri" w:cs="Calibri"/>
          <w:bCs/>
          <w:sz w:val="20"/>
          <w:szCs w:val="20"/>
        </w:rPr>
        <w:t>s</w:t>
      </w:r>
      <w:r w:rsidRPr="00AF45D5">
        <w:rPr>
          <w:rFonts w:ascii="Calibri" w:hAnsi="Calibri" w:cs="Calibri"/>
          <w:bCs/>
          <w:sz w:val="20"/>
          <w:szCs w:val="20"/>
        </w:rPr>
        <w:t>, and development of radioanalytical procedures including</w:t>
      </w:r>
      <w:r w:rsidR="00300309">
        <w:rPr>
          <w:rFonts w:ascii="Calibri" w:hAnsi="Calibri" w:cs="Calibri"/>
          <w:bCs/>
          <w:sz w:val="20"/>
          <w:szCs w:val="20"/>
        </w:rPr>
        <w:t xml:space="preserve"> job hazardous analyses (JHA’s)</w:t>
      </w:r>
      <w:r w:rsidRPr="00AF45D5">
        <w:rPr>
          <w:rFonts w:ascii="Calibri" w:hAnsi="Calibri" w:cs="Calibri"/>
          <w:bCs/>
          <w:sz w:val="20"/>
          <w:szCs w:val="20"/>
        </w:rPr>
        <w:t xml:space="preserve">.  </w:t>
      </w:r>
    </w:p>
    <w:p w14:paraId="35756B13" w14:textId="77777777" w:rsidR="00AF45D5" w:rsidRPr="00AF45D5" w:rsidRDefault="00AF45D5" w:rsidP="00CF7C66">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t xml:space="preserve">Train new lab employees on procedures, quality assurance (QA) and QC requirements. Assess and evaluate input needs with database programmers to maintain records per requirements by DOE, NRC, and commercial customers. </w:t>
      </w:r>
    </w:p>
    <w:p w14:paraId="749999E8" w14:textId="77777777" w:rsidR="00AF45D5" w:rsidRPr="00AF45D5" w:rsidRDefault="00AF45D5"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t xml:space="preserve">Maintain, calibrate, and track performance of analytical instrumentation and equipment. </w:t>
      </w:r>
    </w:p>
    <w:p w14:paraId="43B24999" w14:textId="77777777" w:rsidR="00AF45D5" w:rsidRPr="00AF45D5" w:rsidRDefault="00AF45D5"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t xml:space="preserve">Participate in external compliance audits performed by DOE, NRC, </w:t>
      </w:r>
      <w:r w:rsidR="00772B76">
        <w:rPr>
          <w:rFonts w:ascii="Calibri" w:hAnsi="Calibri" w:cs="Calibri"/>
          <w:bCs/>
          <w:sz w:val="20"/>
          <w:szCs w:val="20"/>
        </w:rPr>
        <w:t xml:space="preserve">and the </w:t>
      </w:r>
      <w:r w:rsidRPr="00AF45D5">
        <w:rPr>
          <w:rFonts w:ascii="Calibri" w:hAnsi="Calibri" w:cs="Calibri"/>
          <w:bCs/>
          <w:sz w:val="20"/>
          <w:szCs w:val="20"/>
        </w:rPr>
        <w:t>International Standard Organizations including ISO9001, ISO17025, and DoD ELAP accreditation.</w:t>
      </w:r>
    </w:p>
    <w:p w14:paraId="29BE5736" w14:textId="77777777" w:rsidR="00D969ED" w:rsidRPr="00DF6547" w:rsidRDefault="00AF45D5" w:rsidP="00E41FE2">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r>
      <w:r w:rsidR="00DF6547">
        <w:rPr>
          <w:rFonts w:ascii="Calibri" w:hAnsi="Calibri" w:cs="Calibri"/>
          <w:bCs/>
          <w:sz w:val="20"/>
          <w:szCs w:val="20"/>
        </w:rPr>
        <w:t>Perform total metals, TCLP metals, and isotopic uranium by</w:t>
      </w:r>
      <w:r w:rsidRPr="00AF45D5">
        <w:rPr>
          <w:rFonts w:ascii="Calibri" w:hAnsi="Calibri" w:cs="Calibri"/>
          <w:bCs/>
          <w:sz w:val="20"/>
          <w:szCs w:val="20"/>
        </w:rPr>
        <w:t xml:space="preserve"> ICPMS analys</w:t>
      </w:r>
      <w:r w:rsidR="00772B76">
        <w:rPr>
          <w:rFonts w:ascii="Calibri" w:hAnsi="Calibri" w:cs="Calibri"/>
          <w:bCs/>
          <w:sz w:val="20"/>
          <w:szCs w:val="20"/>
        </w:rPr>
        <w:t>e</w:t>
      </w:r>
      <w:r w:rsidRPr="00AF45D5">
        <w:rPr>
          <w:rFonts w:ascii="Calibri" w:hAnsi="Calibri" w:cs="Calibri"/>
          <w:bCs/>
          <w:sz w:val="20"/>
          <w:szCs w:val="20"/>
        </w:rPr>
        <w:t>s.</w:t>
      </w:r>
      <w:r w:rsidR="00300309">
        <w:rPr>
          <w:rFonts w:ascii="Calibri" w:hAnsi="Calibri" w:cs="Calibri"/>
          <w:bCs/>
          <w:sz w:val="20"/>
          <w:szCs w:val="20"/>
        </w:rPr>
        <w:t xml:space="preserve"> </w:t>
      </w:r>
    </w:p>
    <w:p w14:paraId="06248A4A" w14:textId="77777777" w:rsidR="00AF45D5" w:rsidRDefault="00CF7C66"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r>
      <w:r>
        <w:rPr>
          <w:rFonts w:ascii="Calibri" w:hAnsi="Calibri" w:cs="Calibri"/>
          <w:bCs/>
          <w:sz w:val="20"/>
          <w:szCs w:val="20"/>
        </w:rPr>
        <w:t xml:space="preserve">Perform radiological surveys for real and non-real land areas in support of reducing the DOE’s </w:t>
      </w:r>
      <w:r w:rsidR="00A944DA">
        <w:rPr>
          <w:rFonts w:ascii="Calibri" w:hAnsi="Calibri" w:cs="Calibri"/>
          <w:bCs/>
          <w:sz w:val="20"/>
          <w:szCs w:val="20"/>
        </w:rPr>
        <w:t>footprint</w:t>
      </w:r>
      <w:r>
        <w:rPr>
          <w:rFonts w:ascii="Calibri" w:hAnsi="Calibri" w:cs="Calibri"/>
          <w:bCs/>
          <w:sz w:val="20"/>
          <w:szCs w:val="20"/>
        </w:rPr>
        <w:t xml:space="preserve"> in various locations.</w:t>
      </w:r>
    </w:p>
    <w:p w14:paraId="42D9D9ED" w14:textId="77777777" w:rsidR="00CF7C66" w:rsidRDefault="00CF7C66"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p>
    <w:p w14:paraId="3A8A36E9" w14:textId="77777777" w:rsidR="00AF45D5" w:rsidRPr="00AF45D5" w:rsidRDefault="00AF45D5"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i/>
          <w:sz w:val="20"/>
          <w:szCs w:val="20"/>
        </w:rPr>
      </w:pPr>
      <w:r>
        <w:rPr>
          <w:rFonts w:ascii="Calibri" w:hAnsi="Calibri" w:cs="Calibri"/>
          <w:bCs/>
          <w:sz w:val="20"/>
          <w:szCs w:val="20"/>
        </w:rPr>
        <w:tab/>
      </w:r>
      <w:r w:rsidR="00714B85">
        <w:rPr>
          <w:rFonts w:ascii="Calibri" w:hAnsi="Calibri" w:cs="Calibri"/>
          <w:b/>
          <w:bCs/>
          <w:sz w:val="20"/>
          <w:szCs w:val="20"/>
        </w:rPr>
        <w:t>Laboratory</w:t>
      </w:r>
      <w:r>
        <w:rPr>
          <w:rFonts w:ascii="Calibri" w:hAnsi="Calibri" w:cs="Calibri"/>
          <w:b/>
          <w:bCs/>
          <w:sz w:val="20"/>
          <w:szCs w:val="20"/>
        </w:rPr>
        <w:t xml:space="preserve"> Manager </w:t>
      </w:r>
      <w:r w:rsidRPr="00AF45D5">
        <w:rPr>
          <w:rFonts w:ascii="Calibri" w:hAnsi="Calibri" w:cs="Calibri"/>
          <w:bCs/>
          <w:i/>
          <w:sz w:val="16"/>
          <w:szCs w:val="16"/>
        </w:rPr>
        <w:t>(0</w:t>
      </w:r>
      <w:r w:rsidR="00714B85">
        <w:rPr>
          <w:rFonts w:ascii="Calibri" w:hAnsi="Calibri" w:cs="Calibri"/>
          <w:bCs/>
          <w:i/>
          <w:sz w:val="16"/>
          <w:szCs w:val="16"/>
        </w:rPr>
        <w:t>6</w:t>
      </w:r>
      <w:r w:rsidRPr="00AF45D5">
        <w:rPr>
          <w:rFonts w:ascii="Calibri" w:hAnsi="Calibri" w:cs="Calibri"/>
          <w:bCs/>
          <w:i/>
          <w:sz w:val="16"/>
          <w:szCs w:val="16"/>
        </w:rPr>
        <w:t>/20</w:t>
      </w:r>
      <w:r w:rsidR="00714B85">
        <w:rPr>
          <w:rFonts w:ascii="Calibri" w:hAnsi="Calibri" w:cs="Calibri"/>
          <w:bCs/>
          <w:i/>
          <w:sz w:val="16"/>
          <w:szCs w:val="16"/>
        </w:rPr>
        <w:t>11</w:t>
      </w:r>
      <w:r w:rsidRPr="00AF45D5">
        <w:rPr>
          <w:rFonts w:ascii="Calibri" w:hAnsi="Calibri" w:cs="Calibri"/>
          <w:bCs/>
          <w:i/>
          <w:sz w:val="16"/>
          <w:szCs w:val="16"/>
        </w:rPr>
        <w:t xml:space="preserve"> –</w:t>
      </w:r>
      <w:r w:rsidR="00714B85">
        <w:rPr>
          <w:rFonts w:ascii="Calibri" w:hAnsi="Calibri" w:cs="Calibri"/>
          <w:bCs/>
          <w:i/>
          <w:sz w:val="16"/>
          <w:szCs w:val="16"/>
        </w:rPr>
        <w:t>11</w:t>
      </w:r>
      <w:r w:rsidRPr="00AF45D5">
        <w:rPr>
          <w:rFonts w:ascii="Calibri" w:hAnsi="Calibri" w:cs="Calibri"/>
          <w:bCs/>
          <w:i/>
          <w:sz w:val="16"/>
          <w:szCs w:val="16"/>
        </w:rPr>
        <w:t>/201</w:t>
      </w:r>
      <w:r w:rsidR="00714B85">
        <w:rPr>
          <w:rFonts w:ascii="Calibri" w:hAnsi="Calibri" w:cs="Calibri"/>
          <w:bCs/>
          <w:i/>
          <w:sz w:val="16"/>
          <w:szCs w:val="16"/>
        </w:rPr>
        <w:t>7</w:t>
      </w:r>
      <w:r w:rsidRPr="00AF45D5">
        <w:rPr>
          <w:rFonts w:ascii="Calibri" w:hAnsi="Calibri" w:cs="Calibri"/>
          <w:bCs/>
          <w:i/>
          <w:sz w:val="16"/>
          <w:szCs w:val="16"/>
        </w:rPr>
        <w:t xml:space="preserve">) </w:t>
      </w:r>
    </w:p>
    <w:p w14:paraId="63694C01" w14:textId="77777777" w:rsidR="00E41FE2" w:rsidRDefault="009020AB"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00AF45D5" w:rsidRPr="00AF45D5">
        <w:rPr>
          <w:rFonts w:ascii="Calibri" w:hAnsi="Calibri" w:cs="Calibri"/>
          <w:bCs/>
          <w:sz w:val="20"/>
          <w:szCs w:val="20"/>
        </w:rPr>
        <w:t>•</w:t>
      </w:r>
      <w:r w:rsidR="00AF45D5" w:rsidRPr="00AF45D5">
        <w:rPr>
          <w:rFonts w:ascii="Calibri" w:hAnsi="Calibri" w:cs="Calibri"/>
          <w:bCs/>
          <w:sz w:val="20"/>
          <w:szCs w:val="20"/>
        </w:rPr>
        <w:tab/>
        <w:t>Assisted in developing, implementing, and maintaining programs</w:t>
      </w:r>
      <w:r w:rsidR="00A15577">
        <w:rPr>
          <w:rFonts w:ascii="Calibri" w:hAnsi="Calibri" w:cs="Calibri"/>
          <w:bCs/>
          <w:sz w:val="20"/>
          <w:szCs w:val="20"/>
        </w:rPr>
        <w:t>/</w:t>
      </w:r>
      <w:r w:rsidR="00AF45D5" w:rsidRPr="00AF45D5">
        <w:rPr>
          <w:rFonts w:ascii="Calibri" w:hAnsi="Calibri" w:cs="Calibri"/>
          <w:bCs/>
          <w:sz w:val="20"/>
          <w:szCs w:val="20"/>
        </w:rPr>
        <w:t xml:space="preserve">procedures regarding sample collection, handling, and transportation. Interpreted sample and analysis plans (SAPs) to prepare statements of work for contract </w:t>
      </w:r>
      <w:r w:rsidR="00A15577">
        <w:rPr>
          <w:rFonts w:ascii="Calibri" w:hAnsi="Calibri" w:cs="Calibri"/>
          <w:bCs/>
          <w:sz w:val="20"/>
          <w:szCs w:val="20"/>
        </w:rPr>
        <w:t>l</w:t>
      </w:r>
      <w:r w:rsidR="00AF45D5" w:rsidRPr="00AF45D5">
        <w:rPr>
          <w:rFonts w:ascii="Calibri" w:hAnsi="Calibri" w:cs="Calibri"/>
          <w:bCs/>
          <w:sz w:val="20"/>
          <w:szCs w:val="20"/>
        </w:rPr>
        <w:t>abs.</w:t>
      </w:r>
    </w:p>
    <w:p w14:paraId="5995A784" w14:textId="77777777" w:rsidR="00E41FE2" w:rsidRDefault="00E41FE2"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r>
      <w:r>
        <w:rPr>
          <w:rFonts w:ascii="Calibri" w:hAnsi="Calibri" w:cs="Calibri"/>
          <w:bCs/>
          <w:sz w:val="20"/>
          <w:szCs w:val="20"/>
        </w:rPr>
        <w:t xml:space="preserve">Responsible for all aspects of the radiochemistry laboratory becoming ISO17025 and DoD ELAP accredited under A2LA and achieving DOECAP approval for the DOE. Activities included the evaluation, planning, development, procedure writing, </w:t>
      </w:r>
      <w:r w:rsidR="00A944DA">
        <w:rPr>
          <w:rFonts w:ascii="Calibri" w:hAnsi="Calibri" w:cs="Calibri"/>
          <w:bCs/>
          <w:sz w:val="20"/>
          <w:szCs w:val="20"/>
        </w:rPr>
        <w:t>training</w:t>
      </w:r>
      <w:r>
        <w:rPr>
          <w:rFonts w:ascii="Calibri" w:hAnsi="Calibri" w:cs="Calibri"/>
          <w:bCs/>
          <w:sz w:val="20"/>
          <w:szCs w:val="20"/>
        </w:rPr>
        <w:t>, and implementation of all requirements for the accreditations.</w:t>
      </w:r>
    </w:p>
    <w:p w14:paraId="5D485508" w14:textId="77777777" w:rsidR="00CF7C66" w:rsidRDefault="00CF7C66"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lastRenderedPageBreak/>
        <w:tab/>
      </w:r>
      <w:r w:rsidRPr="00AF45D5">
        <w:rPr>
          <w:rFonts w:ascii="Calibri" w:hAnsi="Calibri" w:cs="Calibri"/>
          <w:bCs/>
          <w:sz w:val="20"/>
          <w:szCs w:val="20"/>
        </w:rPr>
        <w:t>•</w:t>
      </w:r>
      <w:r w:rsidRPr="00AF45D5">
        <w:rPr>
          <w:rFonts w:ascii="Calibri" w:hAnsi="Calibri" w:cs="Calibri"/>
          <w:bCs/>
          <w:sz w:val="20"/>
          <w:szCs w:val="20"/>
        </w:rPr>
        <w:tab/>
      </w:r>
      <w:r>
        <w:rPr>
          <w:rFonts w:ascii="Calibri" w:hAnsi="Calibri" w:cs="Calibri"/>
          <w:bCs/>
          <w:sz w:val="20"/>
          <w:szCs w:val="20"/>
        </w:rPr>
        <w:t xml:space="preserve">Responsible for lab and QA staff achieving greater than 99% acceptance on external quality control cross-check  samples, for the DOE and the USNRC for over </w:t>
      </w:r>
      <w:r w:rsidR="00772B76">
        <w:rPr>
          <w:rFonts w:ascii="Calibri" w:hAnsi="Calibri" w:cs="Calibri"/>
          <w:bCs/>
          <w:sz w:val="20"/>
          <w:szCs w:val="20"/>
        </w:rPr>
        <w:t xml:space="preserve">the last </w:t>
      </w:r>
      <w:r>
        <w:rPr>
          <w:rFonts w:ascii="Calibri" w:hAnsi="Calibri" w:cs="Calibri"/>
          <w:bCs/>
          <w:sz w:val="20"/>
          <w:szCs w:val="20"/>
        </w:rPr>
        <w:t>15 years, with over 400 data points reported annually.</w:t>
      </w:r>
    </w:p>
    <w:p w14:paraId="3AF30B31" w14:textId="77777777" w:rsidR="00AF45D5" w:rsidRPr="00AF45D5" w:rsidRDefault="00AF45D5"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t xml:space="preserve">Maintained communication with field survey, laboratory, project management, Environmental Safety and Health, Facilities and Transportation Department shipping, and administrative personnel to support planning and execution of environmental sampling and field inspection activities. </w:t>
      </w:r>
    </w:p>
    <w:p w14:paraId="1901373C" w14:textId="77777777" w:rsidR="00AF45D5" w:rsidRDefault="00AF45D5"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t xml:space="preserve">Collaborated with contract labs to troubleshoot and resolve issues. </w:t>
      </w:r>
    </w:p>
    <w:p w14:paraId="5EB0C9DE" w14:textId="77777777" w:rsidR="00772B76" w:rsidRDefault="00772B76"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t xml:space="preserve">Generate and </w:t>
      </w:r>
      <w:r>
        <w:rPr>
          <w:rFonts w:ascii="Calibri" w:hAnsi="Calibri" w:cs="Calibri"/>
          <w:bCs/>
          <w:sz w:val="20"/>
          <w:szCs w:val="20"/>
        </w:rPr>
        <w:t xml:space="preserve">interpret </w:t>
      </w:r>
      <w:r w:rsidRPr="00AF45D5">
        <w:rPr>
          <w:rFonts w:ascii="Calibri" w:hAnsi="Calibri" w:cs="Calibri"/>
          <w:bCs/>
          <w:sz w:val="20"/>
          <w:szCs w:val="20"/>
        </w:rPr>
        <w:t>final reports including data tables, amendments to procedures, and laboratory narratives for specialized samples as required. Perform statistical analysis on data sets.</w:t>
      </w:r>
    </w:p>
    <w:p w14:paraId="3F3D3805" w14:textId="77777777" w:rsidR="00E41FE2" w:rsidRDefault="00E41FE2"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t>Provide radiochemistry technical assistance to internal and external customers.</w:t>
      </w:r>
    </w:p>
    <w:p w14:paraId="2A9AE0A6" w14:textId="77777777" w:rsidR="00E41FE2" w:rsidRDefault="00E41FE2"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t>Provide laboratory costing input to</w:t>
      </w:r>
      <w:r>
        <w:rPr>
          <w:rFonts w:ascii="Calibri" w:hAnsi="Calibri" w:cs="Calibri"/>
          <w:bCs/>
          <w:sz w:val="20"/>
          <w:szCs w:val="20"/>
        </w:rPr>
        <w:t xml:space="preserve"> business development proposals and purchase orders.</w:t>
      </w:r>
    </w:p>
    <w:p w14:paraId="12A90910" w14:textId="77777777" w:rsidR="00E41FE2" w:rsidRDefault="00E41FE2"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t xml:space="preserve">Provide </w:t>
      </w:r>
      <w:r>
        <w:rPr>
          <w:rFonts w:ascii="Calibri" w:hAnsi="Calibri" w:cs="Calibri"/>
          <w:bCs/>
          <w:sz w:val="20"/>
          <w:szCs w:val="20"/>
        </w:rPr>
        <w:t>S</w:t>
      </w:r>
      <w:r w:rsidRPr="00AF45D5">
        <w:rPr>
          <w:rFonts w:ascii="Calibri" w:hAnsi="Calibri" w:cs="Calibri"/>
          <w:bCs/>
          <w:sz w:val="20"/>
          <w:szCs w:val="20"/>
        </w:rPr>
        <w:t xml:space="preserve">ample </w:t>
      </w:r>
      <w:r>
        <w:rPr>
          <w:rFonts w:ascii="Calibri" w:hAnsi="Calibri" w:cs="Calibri"/>
          <w:bCs/>
          <w:sz w:val="20"/>
          <w:szCs w:val="20"/>
        </w:rPr>
        <w:t xml:space="preserve">Process </w:t>
      </w:r>
      <w:r w:rsidRPr="00AF45D5">
        <w:rPr>
          <w:rFonts w:ascii="Calibri" w:hAnsi="Calibri" w:cs="Calibri"/>
          <w:bCs/>
          <w:sz w:val="20"/>
          <w:szCs w:val="20"/>
        </w:rPr>
        <w:t xml:space="preserve">and </w:t>
      </w:r>
      <w:r>
        <w:rPr>
          <w:rFonts w:ascii="Calibri" w:hAnsi="Calibri" w:cs="Calibri"/>
          <w:bCs/>
          <w:sz w:val="20"/>
          <w:szCs w:val="20"/>
        </w:rPr>
        <w:t>L</w:t>
      </w:r>
      <w:r w:rsidRPr="00AF45D5">
        <w:rPr>
          <w:rFonts w:ascii="Calibri" w:hAnsi="Calibri" w:cs="Calibri"/>
          <w:bCs/>
          <w:sz w:val="20"/>
          <w:szCs w:val="20"/>
        </w:rPr>
        <w:t xml:space="preserve">aboratory </w:t>
      </w:r>
      <w:r>
        <w:rPr>
          <w:rFonts w:ascii="Calibri" w:hAnsi="Calibri" w:cs="Calibri"/>
          <w:bCs/>
          <w:sz w:val="20"/>
          <w:szCs w:val="20"/>
        </w:rPr>
        <w:t>Design l</w:t>
      </w:r>
      <w:r w:rsidRPr="00AF45D5">
        <w:rPr>
          <w:rFonts w:ascii="Calibri" w:hAnsi="Calibri" w:cs="Calibri"/>
          <w:bCs/>
          <w:sz w:val="20"/>
          <w:szCs w:val="20"/>
        </w:rPr>
        <w:t>ecture</w:t>
      </w:r>
      <w:r>
        <w:rPr>
          <w:rFonts w:ascii="Calibri" w:hAnsi="Calibri" w:cs="Calibri"/>
          <w:bCs/>
          <w:sz w:val="20"/>
          <w:szCs w:val="20"/>
        </w:rPr>
        <w:t>s</w:t>
      </w:r>
      <w:r w:rsidRPr="00AF45D5">
        <w:rPr>
          <w:rFonts w:ascii="Calibri" w:hAnsi="Calibri" w:cs="Calibri"/>
          <w:bCs/>
          <w:sz w:val="20"/>
          <w:szCs w:val="20"/>
        </w:rPr>
        <w:t xml:space="preserve"> for the </w:t>
      </w:r>
      <w:r>
        <w:rPr>
          <w:rFonts w:ascii="Calibri" w:hAnsi="Calibri" w:cs="Calibri"/>
          <w:bCs/>
          <w:sz w:val="20"/>
          <w:szCs w:val="20"/>
        </w:rPr>
        <w:t>ORAU’s P</w:t>
      </w:r>
      <w:r w:rsidRPr="00AF45D5">
        <w:rPr>
          <w:rFonts w:ascii="Calibri" w:hAnsi="Calibri" w:cs="Calibri"/>
          <w:bCs/>
          <w:sz w:val="20"/>
          <w:szCs w:val="20"/>
        </w:rPr>
        <w:t xml:space="preserve">rofessional </w:t>
      </w:r>
      <w:r>
        <w:rPr>
          <w:rFonts w:ascii="Calibri" w:hAnsi="Calibri" w:cs="Calibri"/>
          <w:bCs/>
          <w:sz w:val="20"/>
          <w:szCs w:val="20"/>
        </w:rPr>
        <w:t>T</w:t>
      </w:r>
      <w:r w:rsidRPr="00AF45D5">
        <w:rPr>
          <w:rFonts w:ascii="Calibri" w:hAnsi="Calibri" w:cs="Calibri"/>
          <w:bCs/>
          <w:sz w:val="20"/>
          <w:szCs w:val="20"/>
        </w:rPr>
        <w:t xml:space="preserve">raining </w:t>
      </w:r>
      <w:r>
        <w:rPr>
          <w:rFonts w:ascii="Calibri" w:hAnsi="Calibri" w:cs="Calibri"/>
          <w:bCs/>
          <w:sz w:val="20"/>
          <w:szCs w:val="20"/>
        </w:rPr>
        <w:t>P</w:t>
      </w:r>
      <w:r w:rsidRPr="00AF45D5">
        <w:rPr>
          <w:rFonts w:ascii="Calibri" w:hAnsi="Calibri" w:cs="Calibri"/>
          <w:bCs/>
          <w:sz w:val="20"/>
          <w:szCs w:val="20"/>
        </w:rPr>
        <w:t>rogram.</w:t>
      </w:r>
    </w:p>
    <w:p w14:paraId="79CD6C99" w14:textId="77777777" w:rsidR="00AF45D5" w:rsidRPr="00AF45D5" w:rsidRDefault="00AF45D5"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t xml:space="preserve">Assured handling of hazardous and radioactive samples were in accordance with regulations. </w:t>
      </w:r>
    </w:p>
    <w:p w14:paraId="58CC15DA" w14:textId="77777777" w:rsidR="00AF45D5" w:rsidRDefault="00AF45D5"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r>
      <w:r w:rsidR="00A15577">
        <w:rPr>
          <w:rFonts w:ascii="Calibri" w:hAnsi="Calibri" w:cs="Calibri"/>
          <w:bCs/>
          <w:sz w:val="20"/>
          <w:szCs w:val="20"/>
        </w:rPr>
        <w:t xml:space="preserve">Verified that data </w:t>
      </w:r>
      <w:r w:rsidRPr="00AF45D5">
        <w:rPr>
          <w:rFonts w:ascii="Calibri" w:hAnsi="Calibri" w:cs="Calibri"/>
          <w:bCs/>
          <w:sz w:val="20"/>
          <w:szCs w:val="20"/>
        </w:rPr>
        <w:t xml:space="preserve">quality objectives were fulfilled by laboratory analytical work. </w:t>
      </w:r>
    </w:p>
    <w:p w14:paraId="286F382B" w14:textId="77777777" w:rsidR="008F7C13" w:rsidRDefault="008F7C13"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p>
    <w:p w14:paraId="4DCA99A5" w14:textId="77777777" w:rsidR="008F7C13" w:rsidRDefault="008F7C13"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p>
    <w:p w14:paraId="7075287A" w14:textId="77777777" w:rsidR="008F7C13" w:rsidRDefault="008F7C13"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p>
    <w:p w14:paraId="599ED2D8" w14:textId="77777777" w:rsidR="008F7C13" w:rsidRPr="004018D0" w:rsidRDefault="008F7C13" w:rsidP="008F7C13">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jc w:val="center"/>
        <w:rPr>
          <w:rFonts w:ascii="Calibri" w:hAnsi="Calibri" w:cs="Calibri"/>
          <w:b/>
          <w:bCs/>
          <w:smallCaps/>
        </w:rPr>
      </w:pPr>
      <w:r w:rsidRPr="004018D0">
        <w:rPr>
          <w:rFonts w:ascii="Calibri" w:hAnsi="Calibri" w:cs="Calibri"/>
          <w:b/>
          <w:bCs/>
          <w:smallCaps/>
        </w:rPr>
        <w:t>W</w:t>
      </w:r>
      <w:r>
        <w:rPr>
          <w:rFonts w:ascii="Calibri" w:hAnsi="Calibri" w:cs="Calibri"/>
          <w:b/>
          <w:bCs/>
          <w:smallCaps/>
        </w:rPr>
        <w:t>ade Ivey</w:t>
      </w:r>
      <w:r w:rsidRPr="004018D0">
        <w:rPr>
          <w:rFonts w:ascii="Calibri" w:hAnsi="Calibri" w:cs="Calibri"/>
          <w:b/>
          <w:bCs/>
          <w:smallCaps/>
        </w:rPr>
        <w:t xml:space="preserve"> – Page 2</w:t>
      </w:r>
    </w:p>
    <w:p w14:paraId="3D0B927E" w14:textId="77777777" w:rsidR="008F7C13" w:rsidRPr="002114EC" w:rsidRDefault="008F7C13" w:rsidP="008F7C13">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jc w:val="center"/>
        <w:rPr>
          <w:rFonts w:ascii="Calibri" w:hAnsi="Calibri" w:cs="Calibri"/>
          <w:b/>
          <w:bCs/>
          <w:smallCaps/>
          <w:sz w:val="16"/>
          <w:szCs w:val="16"/>
        </w:rPr>
      </w:pPr>
    </w:p>
    <w:p w14:paraId="7FFFC66F" w14:textId="77777777" w:rsidR="008F7C13" w:rsidRDefault="008F7C13" w:rsidP="008F7C13">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jc w:val="left"/>
        <w:rPr>
          <w:rFonts w:ascii="Calibri" w:hAnsi="Calibri" w:cs="Calibri"/>
          <w:sz w:val="20"/>
          <w:szCs w:val="20"/>
        </w:rPr>
      </w:pPr>
      <w:r>
        <w:rPr>
          <w:noProof/>
        </w:rPr>
        <mc:AlternateContent>
          <mc:Choice Requires="wps">
            <w:drawing>
              <wp:anchor distT="0" distB="0" distL="114300" distR="114300" simplePos="0" relativeHeight="251671552" behindDoc="0" locked="0" layoutInCell="0" allowOverlap="1" wp14:anchorId="685A5913" wp14:editId="6D181CCB">
                <wp:simplePos x="0" y="0"/>
                <wp:positionH relativeFrom="margin">
                  <wp:posOffset>0</wp:posOffset>
                </wp:positionH>
                <wp:positionV relativeFrom="paragraph">
                  <wp:posOffset>0</wp:posOffset>
                </wp:positionV>
                <wp:extent cx="0"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27231" id="Line 2"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" o:allowincell="f" strokecolor="#020000" strokeweight=".96pt">
                <w10:wrap anchorx="margin"/>
              </v:line>
            </w:pict>
          </mc:Fallback>
        </mc:AlternateContent>
      </w:r>
      <w:r>
        <w:rPr>
          <w:noProof/>
        </w:rPr>
        <mc:AlternateContent>
          <mc:Choice Requires="wps">
            <w:drawing>
              <wp:anchor distT="0" distB="0" distL="114300" distR="114300" simplePos="0" relativeHeight="251672576" behindDoc="0" locked="0" layoutInCell="0" allowOverlap="1" wp14:anchorId="5115915B" wp14:editId="43762268">
                <wp:simplePos x="0" y="0"/>
                <wp:positionH relativeFrom="margin">
                  <wp:posOffset>0</wp:posOffset>
                </wp:positionH>
                <wp:positionV relativeFrom="paragraph">
                  <wp:posOffset>42545</wp:posOffset>
                </wp:positionV>
                <wp:extent cx="649224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094D5" id="Line 3"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35pt" to="511.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" o:allowincell="f" strokecolor="#020000" strokeweight="2.88pt">
                <v:stroke linestyle="thinThin"/>
                <w10:wrap anchorx="margin"/>
              </v:line>
            </w:pict>
          </mc:Fallback>
        </mc:AlternateContent>
      </w:r>
    </w:p>
    <w:p w14:paraId="126C884A" w14:textId="77777777" w:rsidR="008F7C13" w:rsidRDefault="008F7C13" w:rsidP="008F7C13">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576" w:hanging="576"/>
        <w:jc w:val="left"/>
        <w:rPr>
          <w:rFonts w:ascii="Calibri" w:hAnsi="Calibri" w:cs="Calibri"/>
          <w:bCs/>
          <w:i/>
          <w:sz w:val="20"/>
          <w:szCs w:val="20"/>
        </w:rPr>
      </w:pPr>
      <w:r>
        <w:rPr>
          <w:rFonts w:ascii="Calibri" w:hAnsi="Calibri" w:cs="Calibri"/>
          <w:bCs/>
          <w:i/>
          <w:sz w:val="20"/>
          <w:szCs w:val="20"/>
        </w:rPr>
        <w:t>ORAU – continued –</w:t>
      </w:r>
    </w:p>
    <w:p w14:paraId="68B52B03" w14:textId="77777777" w:rsidR="008F7C13" w:rsidRPr="00AF45D5" w:rsidRDefault="008F7C13"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p>
    <w:p w14:paraId="094011C5" w14:textId="77777777" w:rsidR="00AF45D5" w:rsidRPr="00AF45D5" w:rsidRDefault="00AF45D5"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t xml:space="preserve">Provided technical input for SAPs. Coordinated field sampling events in conjunction with outside analytical lab work. </w:t>
      </w:r>
    </w:p>
    <w:p w14:paraId="79F679D2" w14:textId="77777777" w:rsidR="00AF45D5" w:rsidRPr="00AF45D5" w:rsidRDefault="00AF45D5"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t xml:space="preserve">Tracked and reported financial metrics associated with laboratory operations. Provided estimates for analytical requests and budget tracking. </w:t>
      </w:r>
    </w:p>
    <w:p w14:paraId="7FAC6386" w14:textId="77777777" w:rsidR="005B4FBE" w:rsidRDefault="00AF45D5"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r>
        <w:rPr>
          <w:rFonts w:ascii="Calibri" w:hAnsi="Calibri" w:cs="Calibri"/>
          <w:bCs/>
          <w:sz w:val="20"/>
          <w:szCs w:val="20"/>
        </w:rPr>
        <w:tab/>
      </w:r>
      <w:r w:rsidRPr="00AF45D5">
        <w:rPr>
          <w:rFonts w:ascii="Calibri" w:hAnsi="Calibri" w:cs="Calibri"/>
          <w:bCs/>
          <w:sz w:val="20"/>
          <w:szCs w:val="20"/>
        </w:rPr>
        <w:t>•</w:t>
      </w:r>
      <w:r w:rsidRPr="00AF45D5">
        <w:rPr>
          <w:rFonts w:ascii="Calibri" w:hAnsi="Calibri" w:cs="Calibri"/>
          <w:bCs/>
          <w:sz w:val="20"/>
          <w:szCs w:val="20"/>
        </w:rPr>
        <w:tab/>
        <w:t>Provided oversight of QA and QC procedures to maintain legal chain-of-custody for sampling events, transportation and analysis.</w:t>
      </w:r>
    </w:p>
    <w:p w14:paraId="1372FDCC" w14:textId="77777777" w:rsidR="003D56BA" w:rsidRDefault="003D56BA" w:rsidP="004018D0">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3" w:lineRule="auto"/>
        <w:ind w:left="576" w:hanging="576"/>
        <w:jc w:val="left"/>
        <w:rPr>
          <w:rFonts w:ascii="Calibri" w:hAnsi="Calibri" w:cs="Calibri"/>
          <w:bCs/>
          <w:sz w:val="20"/>
          <w:szCs w:val="20"/>
        </w:rPr>
      </w:pPr>
    </w:p>
    <w:p w14:paraId="3D7F4729" w14:textId="77777777" w:rsidR="00E41FE2" w:rsidRPr="00054FAD" w:rsidRDefault="00054FAD" w:rsidP="00E41FE2">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576" w:hanging="576"/>
        <w:jc w:val="left"/>
        <w:rPr>
          <w:rFonts w:ascii="Calibri" w:hAnsi="Calibri" w:cs="Calibri"/>
          <w:bCs/>
          <w:i/>
          <w:sz w:val="20"/>
          <w:szCs w:val="20"/>
        </w:rPr>
      </w:pPr>
      <w:r>
        <w:rPr>
          <w:rFonts w:ascii="Calibri" w:hAnsi="Calibri" w:cs="Calibri"/>
          <w:bCs/>
          <w:sz w:val="20"/>
          <w:szCs w:val="20"/>
        </w:rPr>
        <w:tab/>
      </w:r>
      <w:r w:rsidR="00E41FE2">
        <w:rPr>
          <w:rFonts w:ascii="Calibri" w:hAnsi="Calibri" w:cs="Calibri"/>
          <w:b/>
          <w:bCs/>
          <w:sz w:val="20"/>
          <w:szCs w:val="20"/>
        </w:rPr>
        <w:t>Chemist III</w:t>
      </w:r>
      <w:r w:rsidR="00E41FE2">
        <w:rPr>
          <w:rFonts w:ascii="Calibri" w:hAnsi="Calibri" w:cs="Calibri"/>
          <w:bCs/>
          <w:sz w:val="20"/>
          <w:szCs w:val="20"/>
        </w:rPr>
        <w:t xml:space="preserve"> </w:t>
      </w:r>
      <w:r w:rsidR="00E41FE2" w:rsidRPr="00054FAD">
        <w:rPr>
          <w:rFonts w:ascii="Calibri" w:hAnsi="Calibri" w:cs="Calibri"/>
          <w:bCs/>
          <w:i/>
          <w:sz w:val="16"/>
          <w:szCs w:val="16"/>
        </w:rPr>
        <w:t>(</w:t>
      </w:r>
      <w:r w:rsidR="00E41FE2">
        <w:rPr>
          <w:rFonts w:ascii="Calibri" w:hAnsi="Calibri" w:cs="Calibri"/>
          <w:bCs/>
          <w:i/>
          <w:sz w:val="16"/>
          <w:szCs w:val="16"/>
        </w:rPr>
        <w:t>08</w:t>
      </w:r>
      <w:r w:rsidR="00E41FE2" w:rsidRPr="00054FAD">
        <w:rPr>
          <w:rFonts w:ascii="Calibri" w:hAnsi="Calibri" w:cs="Calibri"/>
          <w:bCs/>
          <w:i/>
          <w:sz w:val="16"/>
          <w:szCs w:val="16"/>
        </w:rPr>
        <w:t>/</w:t>
      </w:r>
      <w:r w:rsidR="00E41FE2">
        <w:rPr>
          <w:rFonts w:ascii="Calibri" w:hAnsi="Calibri" w:cs="Calibri"/>
          <w:bCs/>
          <w:i/>
          <w:sz w:val="16"/>
          <w:szCs w:val="16"/>
        </w:rPr>
        <w:t>2001</w:t>
      </w:r>
      <w:r w:rsidR="00E41FE2" w:rsidRPr="00054FAD">
        <w:rPr>
          <w:rFonts w:ascii="Calibri" w:hAnsi="Calibri" w:cs="Calibri"/>
          <w:bCs/>
          <w:i/>
          <w:sz w:val="16"/>
          <w:szCs w:val="16"/>
        </w:rPr>
        <w:t xml:space="preserve"> – 0</w:t>
      </w:r>
      <w:r w:rsidR="00E41FE2">
        <w:rPr>
          <w:rFonts w:ascii="Calibri" w:hAnsi="Calibri" w:cs="Calibri"/>
          <w:bCs/>
          <w:i/>
          <w:sz w:val="16"/>
          <w:szCs w:val="16"/>
        </w:rPr>
        <w:t>6</w:t>
      </w:r>
      <w:r w:rsidR="00E41FE2" w:rsidRPr="00054FAD">
        <w:rPr>
          <w:rFonts w:ascii="Calibri" w:hAnsi="Calibri" w:cs="Calibri"/>
          <w:bCs/>
          <w:i/>
          <w:sz w:val="16"/>
          <w:szCs w:val="16"/>
        </w:rPr>
        <w:t>/</w:t>
      </w:r>
      <w:r w:rsidR="00E41FE2">
        <w:rPr>
          <w:rFonts w:ascii="Calibri" w:hAnsi="Calibri" w:cs="Calibri"/>
          <w:bCs/>
          <w:i/>
          <w:sz w:val="16"/>
          <w:szCs w:val="16"/>
        </w:rPr>
        <w:t>2011</w:t>
      </w:r>
      <w:r w:rsidR="00E41FE2" w:rsidRPr="00054FAD">
        <w:rPr>
          <w:rFonts w:ascii="Calibri" w:hAnsi="Calibri" w:cs="Calibri"/>
          <w:bCs/>
          <w:i/>
          <w:sz w:val="16"/>
          <w:szCs w:val="16"/>
        </w:rPr>
        <w:t xml:space="preserve">) </w:t>
      </w:r>
    </w:p>
    <w:p w14:paraId="56D9D7BE" w14:textId="77777777" w:rsidR="00E41FE2" w:rsidRDefault="00E41FE2" w:rsidP="00E41FE2">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576" w:hanging="576"/>
        <w:jc w:val="left"/>
        <w:rPr>
          <w:rFonts w:ascii="Calibri" w:hAnsi="Calibri" w:cs="Calibri"/>
          <w:sz w:val="20"/>
          <w:szCs w:val="20"/>
        </w:rPr>
      </w:pPr>
      <w:r>
        <w:rPr>
          <w:rFonts w:ascii="Calibri" w:hAnsi="Calibri" w:cs="Calibri"/>
          <w:sz w:val="20"/>
          <w:szCs w:val="20"/>
        </w:rPr>
        <w:tab/>
      </w:r>
      <w:r w:rsidRPr="00054FAD">
        <w:rPr>
          <w:rFonts w:ascii="Calibri" w:hAnsi="Calibri" w:cs="Calibri"/>
          <w:sz w:val="20"/>
          <w:szCs w:val="20"/>
        </w:rPr>
        <w:t>•</w:t>
      </w:r>
      <w:r w:rsidRPr="00054FAD">
        <w:rPr>
          <w:rFonts w:ascii="Calibri" w:hAnsi="Calibri" w:cs="Calibri"/>
          <w:sz w:val="20"/>
          <w:szCs w:val="20"/>
        </w:rPr>
        <w:tab/>
        <w:t>Maintained laboratory procedure certifications</w:t>
      </w:r>
      <w:r>
        <w:rPr>
          <w:rFonts w:ascii="Calibri" w:hAnsi="Calibri" w:cs="Calibri"/>
          <w:sz w:val="20"/>
          <w:szCs w:val="20"/>
        </w:rPr>
        <w:t xml:space="preserve"> and managed lab supply inventory. </w:t>
      </w:r>
    </w:p>
    <w:p w14:paraId="7E368AC8" w14:textId="77777777" w:rsidR="00E41FE2" w:rsidRPr="00054FAD" w:rsidRDefault="00E41FE2" w:rsidP="00E41FE2">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576" w:hanging="576"/>
        <w:jc w:val="left"/>
        <w:rPr>
          <w:rFonts w:ascii="Calibri" w:hAnsi="Calibri" w:cs="Calibri"/>
          <w:sz w:val="20"/>
          <w:szCs w:val="20"/>
        </w:rPr>
      </w:pPr>
      <w:r>
        <w:rPr>
          <w:rFonts w:ascii="Calibri" w:hAnsi="Calibri" w:cs="Calibri"/>
          <w:sz w:val="20"/>
          <w:szCs w:val="20"/>
        </w:rPr>
        <w:tab/>
        <w:t xml:space="preserve">• </w:t>
      </w:r>
      <w:r>
        <w:rPr>
          <w:rFonts w:ascii="Calibri" w:hAnsi="Calibri" w:cs="Calibri"/>
          <w:sz w:val="20"/>
          <w:szCs w:val="20"/>
        </w:rPr>
        <w:tab/>
        <w:t>E</w:t>
      </w:r>
      <w:r w:rsidRPr="00054FAD">
        <w:rPr>
          <w:rFonts w:ascii="Calibri" w:hAnsi="Calibri" w:cs="Calibri"/>
          <w:sz w:val="20"/>
          <w:szCs w:val="20"/>
        </w:rPr>
        <w:t xml:space="preserve">nsured QC of radiochemistry analyses. </w:t>
      </w:r>
    </w:p>
    <w:p w14:paraId="0D77170A" w14:textId="77777777" w:rsidR="00E41FE2" w:rsidRPr="00054FAD" w:rsidRDefault="00E41FE2" w:rsidP="00E41FE2">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576" w:hanging="576"/>
        <w:jc w:val="left"/>
        <w:rPr>
          <w:rFonts w:ascii="Calibri" w:hAnsi="Calibri" w:cs="Calibri"/>
          <w:sz w:val="20"/>
          <w:szCs w:val="20"/>
        </w:rPr>
      </w:pPr>
      <w:r>
        <w:rPr>
          <w:rFonts w:ascii="Calibri" w:hAnsi="Calibri" w:cs="Calibri"/>
          <w:sz w:val="20"/>
          <w:szCs w:val="20"/>
        </w:rPr>
        <w:tab/>
      </w:r>
      <w:r w:rsidRPr="00054FAD">
        <w:rPr>
          <w:rFonts w:ascii="Calibri" w:hAnsi="Calibri" w:cs="Calibri"/>
          <w:sz w:val="20"/>
          <w:szCs w:val="20"/>
        </w:rPr>
        <w:t>•</w:t>
      </w:r>
      <w:r w:rsidRPr="00054FAD">
        <w:rPr>
          <w:rFonts w:ascii="Calibri" w:hAnsi="Calibri" w:cs="Calibri"/>
          <w:sz w:val="20"/>
          <w:szCs w:val="20"/>
        </w:rPr>
        <w:tab/>
        <w:t xml:space="preserve">Provided radiochemistry technical assistance to internal and external customers. </w:t>
      </w:r>
    </w:p>
    <w:p w14:paraId="2CBBA231" w14:textId="77777777" w:rsidR="00E41FE2" w:rsidRPr="00054FAD" w:rsidRDefault="00E41FE2" w:rsidP="00E41FE2">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576" w:hanging="576"/>
        <w:jc w:val="left"/>
        <w:rPr>
          <w:rFonts w:ascii="Calibri" w:hAnsi="Calibri" w:cs="Calibri"/>
          <w:sz w:val="20"/>
          <w:szCs w:val="20"/>
        </w:rPr>
      </w:pPr>
      <w:r>
        <w:rPr>
          <w:rFonts w:ascii="Calibri" w:hAnsi="Calibri" w:cs="Calibri"/>
          <w:sz w:val="20"/>
          <w:szCs w:val="20"/>
        </w:rPr>
        <w:tab/>
      </w:r>
      <w:r w:rsidRPr="00054FAD">
        <w:rPr>
          <w:rFonts w:ascii="Calibri" w:hAnsi="Calibri" w:cs="Calibri"/>
          <w:sz w:val="20"/>
          <w:szCs w:val="20"/>
        </w:rPr>
        <w:t>•</w:t>
      </w:r>
      <w:r w:rsidRPr="00054FAD">
        <w:rPr>
          <w:rFonts w:ascii="Calibri" w:hAnsi="Calibri" w:cs="Calibri"/>
          <w:sz w:val="20"/>
          <w:szCs w:val="20"/>
        </w:rPr>
        <w:tab/>
        <w:t xml:space="preserve">Collaborated with the </w:t>
      </w:r>
      <w:r>
        <w:rPr>
          <w:rFonts w:ascii="Calibri" w:hAnsi="Calibri" w:cs="Calibri"/>
          <w:sz w:val="20"/>
          <w:szCs w:val="20"/>
        </w:rPr>
        <w:t>laboratory manager</w:t>
      </w:r>
      <w:r w:rsidRPr="00054FAD">
        <w:rPr>
          <w:rFonts w:ascii="Calibri" w:hAnsi="Calibri" w:cs="Calibri"/>
          <w:sz w:val="20"/>
          <w:szCs w:val="20"/>
        </w:rPr>
        <w:t xml:space="preserve"> in the improvement, modification, and development of radio</w:t>
      </w:r>
      <w:r>
        <w:rPr>
          <w:rFonts w:ascii="Calibri" w:hAnsi="Calibri" w:cs="Calibri"/>
          <w:sz w:val="20"/>
          <w:szCs w:val="20"/>
        </w:rPr>
        <w:t xml:space="preserve">analytical procedures for alpha, beta, and gamma </w:t>
      </w:r>
      <w:r w:rsidR="00A944DA">
        <w:rPr>
          <w:rFonts w:ascii="Calibri" w:hAnsi="Calibri" w:cs="Calibri"/>
          <w:sz w:val="20"/>
          <w:szCs w:val="20"/>
        </w:rPr>
        <w:t>emitting</w:t>
      </w:r>
      <w:r>
        <w:rPr>
          <w:rFonts w:ascii="Calibri" w:hAnsi="Calibri" w:cs="Calibri"/>
          <w:sz w:val="20"/>
          <w:szCs w:val="20"/>
        </w:rPr>
        <w:t xml:space="preserve"> radionuclides.</w:t>
      </w:r>
    </w:p>
    <w:p w14:paraId="3549F72F" w14:textId="77777777" w:rsidR="00E41FE2" w:rsidRPr="00054FAD" w:rsidRDefault="00E41FE2" w:rsidP="00E41FE2">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576" w:hanging="576"/>
        <w:jc w:val="left"/>
        <w:rPr>
          <w:rFonts w:ascii="Calibri" w:hAnsi="Calibri" w:cs="Calibri"/>
          <w:sz w:val="20"/>
          <w:szCs w:val="20"/>
        </w:rPr>
      </w:pPr>
      <w:r>
        <w:rPr>
          <w:rFonts w:ascii="Calibri" w:hAnsi="Calibri" w:cs="Calibri"/>
          <w:sz w:val="20"/>
          <w:szCs w:val="20"/>
        </w:rPr>
        <w:tab/>
      </w:r>
      <w:r w:rsidRPr="00054FAD">
        <w:rPr>
          <w:rFonts w:ascii="Calibri" w:hAnsi="Calibri" w:cs="Calibri"/>
          <w:sz w:val="20"/>
          <w:szCs w:val="20"/>
        </w:rPr>
        <w:t>•</w:t>
      </w:r>
      <w:r w:rsidRPr="00054FAD">
        <w:rPr>
          <w:rFonts w:ascii="Calibri" w:hAnsi="Calibri" w:cs="Calibri"/>
          <w:sz w:val="20"/>
          <w:szCs w:val="20"/>
        </w:rPr>
        <w:tab/>
        <w:t xml:space="preserve">Provided training of new laboratory employees in radiochemistry and QC procedures.  </w:t>
      </w:r>
    </w:p>
    <w:p w14:paraId="719CA78E" w14:textId="77777777" w:rsidR="00E41FE2" w:rsidRPr="00054FAD" w:rsidRDefault="00E41FE2" w:rsidP="00E41FE2">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576" w:hanging="576"/>
        <w:jc w:val="left"/>
        <w:rPr>
          <w:rFonts w:ascii="Calibri" w:hAnsi="Calibri" w:cs="Calibri"/>
          <w:sz w:val="20"/>
          <w:szCs w:val="20"/>
        </w:rPr>
      </w:pPr>
      <w:r>
        <w:rPr>
          <w:rFonts w:ascii="Calibri" w:hAnsi="Calibri" w:cs="Calibri"/>
          <w:sz w:val="20"/>
          <w:szCs w:val="20"/>
        </w:rPr>
        <w:tab/>
      </w:r>
      <w:r w:rsidRPr="00054FAD">
        <w:rPr>
          <w:rFonts w:ascii="Calibri" w:hAnsi="Calibri" w:cs="Calibri"/>
          <w:sz w:val="20"/>
          <w:szCs w:val="20"/>
        </w:rPr>
        <w:t>•</w:t>
      </w:r>
      <w:r w:rsidRPr="00054FAD">
        <w:rPr>
          <w:rFonts w:ascii="Calibri" w:hAnsi="Calibri" w:cs="Calibri"/>
          <w:sz w:val="20"/>
          <w:szCs w:val="20"/>
        </w:rPr>
        <w:tab/>
      </w:r>
      <w:r>
        <w:rPr>
          <w:rFonts w:ascii="Calibri" w:hAnsi="Calibri" w:cs="Calibri"/>
          <w:sz w:val="20"/>
          <w:szCs w:val="20"/>
        </w:rPr>
        <w:t>Performed o</w:t>
      </w:r>
      <w:r w:rsidRPr="00054FAD">
        <w:rPr>
          <w:rFonts w:ascii="Calibri" w:hAnsi="Calibri" w:cs="Calibri"/>
          <w:sz w:val="20"/>
          <w:szCs w:val="20"/>
        </w:rPr>
        <w:t xml:space="preserve">perational analysis and resolution development for daily lab management. </w:t>
      </w:r>
    </w:p>
    <w:p w14:paraId="21D4D87E" w14:textId="77777777" w:rsidR="00E41FE2" w:rsidRDefault="00E41FE2" w:rsidP="00E41FE2">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576" w:hanging="576"/>
        <w:jc w:val="left"/>
        <w:rPr>
          <w:rFonts w:ascii="Calibri" w:hAnsi="Calibri" w:cs="Calibri"/>
          <w:sz w:val="20"/>
          <w:szCs w:val="20"/>
        </w:rPr>
      </w:pPr>
      <w:r>
        <w:rPr>
          <w:rFonts w:ascii="Calibri" w:hAnsi="Calibri" w:cs="Calibri"/>
          <w:sz w:val="20"/>
          <w:szCs w:val="20"/>
        </w:rPr>
        <w:tab/>
      </w:r>
      <w:r w:rsidRPr="00054FAD">
        <w:rPr>
          <w:rFonts w:ascii="Calibri" w:hAnsi="Calibri" w:cs="Calibri"/>
          <w:sz w:val="20"/>
          <w:szCs w:val="20"/>
        </w:rPr>
        <w:t>•</w:t>
      </w:r>
      <w:r w:rsidRPr="00054FAD">
        <w:rPr>
          <w:rFonts w:ascii="Calibri" w:hAnsi="Calibri" w:cs="Calibri"/>
          <w:sz w:val="20"/>
          <w:szCs w:val="20"/>
        </w:rPr>
        <w:tab/>
      </w:r>
      <w:r>
        <w:rPr>
          <w:rFonts w:ascii="Calibri" w:hAnsi="Calibri" w:cs="Calibri"/>
          <w:sz w:val="20"/>
          <w:szCs w:val="20"/>
        </w:rPr>
        <w:t>Served as Waste Accumulation &amp; Spill Coordinator</w:t>
      </w:r>
      <w:r w:rsidRPr="00054FAD">
        <w:rPr>
          <w:rFonts w:ascii="Calibri" w:hAnsi="Calibri" w:cs="Calibri"/>
          <w:sz w:val="20"/>
          <w:szCs w:val="20"/>
        </w:rPr>
        <w:t>.</w:t>
      </w:r>
    </w:p>
    <w:p w14:paraId="7D820E72" w14:textId="77777777" w:rsidR="00E41FE2" w:rsidRDefault="00E41FE2" w:rsidP="00AF45D5">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576" w:hanging="576"/>
        <w:jc w:val="left"/>
        <w:rPr>
          <w:rFonts w:ascii="Calibri" w:hAnsi="Calibri" w:cs="Calibri"/>
          <w:bCs/>
          <w:sz w:val="20"/>
          <w:szCs w:val="20"/>
        </w:rPr>
      </w:pPr>
    </w:p>
    <w:p w14:paraId="01711FDB" w14:textId="77777777" w:rsidR="00054FAD" w:rsidRPr="00054FAD" w:rsidRDefault="00E41FE2" w:rsidP="00AF45D5">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576" w:hanging="576"/>
        <w:jc w:val="left"/>
        <w:rPr>
          <w:rFonts w:ascii="Calibri" w:hAnsi="Calibri" w:cs="Calibri"/>
          <w:bCs/>
          <w:i/>
          <w:sz w:val="20"/>
          <w:szCs w:val="20"/>
        </w:rPr>
      </w:pPr>
      <w:r>
        <w:rPr>
          <w:rFonts w:ascii="Calibri" w:hAnsi="Calibri" w:cs="Calibri"/>
          <w:bCs/>
          <w:sz w:val="20"/>
          <w:szCs w:val="20"/>
        </w:rPr>
        <w:tab/>
      </w:r>
      <w:r w:rsidR="00054FAD">
        <w:rPr>
          <w:rFonts w:ascii="Calibri" w:hAnsi="Calibri" w:cs="Calibri"/>
          <w:b/>
          <w:bCs/>
          <w:sz w:val="20"/>
          <w:szCs w:val="20"/>
        </w:rPr>
        <w:t>Chemist II</w:t>
      </w:r>
      <w:r w:rsidR="00054FAD">
        <w:rPr>
          <w:rFonts w:ascii="Calibri" w:hAnsi="Calibri" w:cs="Calibri"/>
          <w:bCs/>
          <w:sz w:val="20"/>
          <w:szCs w:val="20"/>
        </w:rPr>
        <w:t xml:space="preserve"> </w:t>
      </w:r>
      <w:r w:rsidR="00054FAD" w:rsidRPr="00054FAD">
        <w:rPr>
          <w:rFonts w:ascii="Calibri" w:hAnsi="Calibri" w:cs="Calibri"/>
          <w:bCs/>
          <w:i/>
          <w:sz w:val="16"/>
          <w:szCs w:val="16"/>
        </w:rPr>
        <w:t>(</w:t>
      </w:r>
      <w:r w:rsidR="00DF6547">
        <w:rPr>
          <w:rFonts w:ascii="Calibri" w:hAnsi="Calibri" w:cs="Calibri"/>
          <w:bCs/>
          <w:i/>
          <w:sz w:val="16"/>
          <w:szCs w:val="16"/>
        </w:rPr>
        <w:t>06</w:t>
      </w:r>
      <w:r w:rsidR="00054FAD" w:rsidRPr="00054FAD">
        <w:rPr>
          <w:rFonts w:ascii="Calibri" w:hAnsi="Calibri" w:cs="Calibri"/>
          <w:bCs/>
          <w:i/>
          <w:sz w:val="16"/>
          <w:szCs w:val="16"/>
        </w:rPr>
        <w:t>/</w:t>
      </w:r>
      <w:r w:rsidR="00DF6547">
        <w:rPr>
          <w:rFonts w:ascii="Calibri" w:hAnsi="Calibri" w:cs="Calibri"/>
          <w:bCs/>
          <w:i/>
          <w:sz w:val="16"/>
          <w:szCs w:val="16"/>
        </w:rPr>
        <w:t>1999</w:t>
      </w:r>
      <w:r w:rsidR="00054FAD" w:rsidRPr="00054FAD">
        <w:rPr>
          <w:rFonts w:ascii="Calibri" w:hAnsi="Calibri" w:cs="Calibri"/>
          <w:bCs/>
          <w:i/>
          <w:sz w:val="16"/>
          <w:szCs w:val="16"/>
        </w:rPr>
        <w:t xml:space="preserve"> – 0</w:t>
      </w:r>
      <w:r w:rsidR="00DF6547">
        <w:rPr>
          <w:rFonts w:ascii="Calibri" w:hAnsi="Calibri" w:cs="Calibri"/>
          <w:bCs/>
          <w:i/>
          <w:sz w:val="16"/>
          <w:szCs w:val="16"/>
        </w:rPr>
        <w:t>8</w:t>
      </w:r>
      <w:r w:rsidR="00054FAD" w:rsidRPr="00054FAD">
        <w:rPr>
          <w:rFonts w:ascii="Calibri" w:hAnsi="Calibri" w:cs="Calibri"/>
          <w:bCs/>
          <w:i/>
          <w:sz w:val="16"/>
          <w:szCs w:val="16"/>
        </w:rPr>
        <w:t>/</w:t>
      </w:r>
      <w:r w:rsidR="00DF6547">
        <w:rPr>
          <w:rFonts w:ascii="Calibri" w:hAnsi="Calibri" w:cs="Calibri"/>
          <w:bCs/>
          <w:i/>
          <w:sz w:val="16"/>
          <w:szCs w:val="16"/>
        </w:rPr>
        <w:t>2001</w:t>
      </w:r>
      <w:r w:rsidR="00054FAD" w:rsidRPr="00054FAD">
        <w:rPr>
          <w:rFonts w:ascii="Calibri" w:hAnsi="Calibri" w:cs="Calibri"/>
          <w:bCs/>
          <w:i/>
          <w:sz w:val="16"/>
          <w:szCs w:val="16"/>
        </w:rPr>
        <w:t xml:space="preserve">) </w:t>
      </w:r>
    </w:p>
    <w:p w14:paraId="6BDFD286" w14:textId="77777777" w:rsidR="00A15577" w:rsidRDefault="00054FAD" w:rsidP="00054FAD">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576" w:hanging="576"/>
        <w:jc w:val="left"/>
        <w:rPr>
          <w:rFonts w:ascii="Calibri" w:hAnsi="Calibri" w:cs="Calibri"/>
          <w:sz w:val="20"/>
          <w:szCs w:val="20"/>
        </w:rPr>
      </w:pPr>
      <w:r>
        <w:rPr>
          <w:rFonts w:ascii="Calibri" w:hAnsi="Calibri" w:cs="Calibri"/>
          <w:sz w:val="20"/>
          <w:szCs w:val="20"/>
        </w:rPr>
        <w:tab/>
      </w:r>
      <w:r w:rsidRPr="00054FAD">
        <w:rPr>
          <w:rFonts w:ascii="Calibri" w:hAnsi="Calibri" w:cs="Calibri"/>
          <w:sz w:val="20"/>
          <w:szCs w:val="20"/>
        </w:rPr>
        <w:t>•</w:t>
      </w:r>
      <w:r w:rsidRPr="00054FAD">
        <w:rPr>
          <w:rFonts w:ascii="Calibri" w:hAnsi="Calibri" w:cs="Calibri"/>
          <w:sz w:val="20"/>
          <w:szCs w:val="20"/>
        </w:rPr>
        <w:tab/>
        <w:t>Maintained laboratory procedure certifications</w:t>
      </w:r>
      <w:r w:rsidR="00A15577">
        <w:rPr>
          <w:rFonts w:ascii="Calibri" w:hAnsi="Calibri" w:cs="Calibri"/>
          <w:sz w:val="20"/>
          <w:szCs w:val="20"/>
        </w:rPr>
        <w:t xml:space="preserve"> and managed lab supply inventory. </w:t>
      </w:r>
    </w:p>
    <w:p w14:paraId="049C40D7" w14:textId="77777777" w:rsidR="00E41FE2" w:rsidRDefault="00E41FE2" w:rsidP="00054FAD">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576" w:hanging="576"/>
        <w:jc w:val="left"/>
        <w:rPr>
          <w:rFonts w:ascii="Calibri" w:hAnsi="Calibri" w:cs="Calibri"/>
          <w:sz w:val="20"/>
          <w:szCs w:val="20"/>
        </w:rPr>
      </w:pPr>
      <w:r>
        <w:rPr>
          <w:rFonts w:ascii="Calibri" w:hAnsi="Calibri" w:cs="Calibri"/>
          <w:sz w:val="20"/>
          <w:szCs w:val="20"/>
        </w:rPr>
        <w:tab/>
      </w:r>
      <w:r w:rsidRPr="00054FAD">
        <w:rPr>
          <w:rFonts w:ascii="Calibri" w:hAnsi="Calibri" w:cs="Calibri"/>
          <w:sz w:val="20"/>
          <w:szCs w:val="20"/>
        </w:rPr>
        <w:t>•</w:t>
      </w:r>
      <w:r w:rsidRPr="00054FAD">
        <w:rPr>
          <w:rFonts w:ascii="Calibri" w:hAnsi="Calibri" w:cs="Calibri"/>
          <w:sz w:val="20"/>
          <w:szCs w:val="20"/>
        </w:rPr>
        <w:tab/>
        <w:t>Analyzed samples using approved procedures including instrument calibration within scope of role.</w:t>
      </w:r>
    </w:p>
    <w:p w14:paraId="7970352B" w14:textId="77777777" w:rsidR="00054FAD" w:rsidRPr="00054FAD" w:rsidRDefault="00A15577" w:rsidP="00E41FE2">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576" w:hanging="576"/>
        <w:jc w:val="left"/>
        <w:rPr>
          <w:rFonts w:ascii="Calibri" w:hAnsi="Calibri" w:cs="Calibri"/>
          <w:sz w:val="20"/>
          <w:szCs w:val="20"/>
        </w:rPr>
      </w:pPr>
      <w:r>
        <w:rPr>
          <w:rFonts w:ascii="Calibri" w:hAnsi="Calibri" w:cs="Calibri"/>
          <w:sz w:val="20"/>
          <w:szCs w:val="20"/>
        </w:rPr>
        <w:tab/>
        <w:t xml:space="preserve">• </w:t>
      </w:r>
      <w:r>
        <w:rPr>
          <w:rFonts w:ascii="Calibri" w:hAnsi="Calibri" w:cs="Calibri"/>
          <w:sz w:val="20"/>
          <w:szCs w:val="20"/>
        </w:rPr>
        <w:tab/>
        <w:t>E</w:t>
      </w:r>
      <w:r w:rsidR="00054FAD" w:rsidRPr="00054FAD">
        <w:rPr>
          <w:rFonts w:ascii="Calibri" w:hAnsi="Calibri" w:cs="Calibri"/>
          <w:sz w:val="20"/>
          <w:szCs w:val="20"/>
        </w:rPr>
        <w:t xml:space="preserve">nsured QC of radiochemistry analyses.   </w:t>
      </w:r>
    </w:p>
    <w:p w14:paraId="60B4B43F" w14:textId="77777777" w:rsidR="00054FAD" w:rsidRDefault="00054FAD" w:rsidP="00E41FE2">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576" w:hanging="576"/>
        <w:jc w:val="left"/>
        <w:rPr>
          <w:rFonts w:ascii="Calibri" w:hAnsi="Calibri" w:cs="Calibri"/>
          <w:sz w:val="20"/>
          <w:szCs w:val="20"/>
        </w:rPr>
      </w:pPr>
      <w:r>
        <w:rPr>
          <w:rFonts w:ascii="Calibri" w:hAnsi="Calibri" w:cs="Calibri"/>
          <w:sz w:val="20"/>
          <w:szCs w:val="20"/>
        </w:rPr>
        <w:tab/>
      </w:r>
      <w:r w:rsidRPr="00054FAD">
        <w:rPr>
          <w:rFonts w:ascii="Calibri" w:hAnsi="Calibri" w:cs="Calibri"/>
          <w:sz w:val="20"/>
          <w:szCs w:val="20"/>
        </w:rPr>
        <w:t>•</w:t>
      </w:r>
      <w:r w:rsidRPr="00054FAD">
        <w:rPr>
          <w:rFonts w:ascii="Calibri" w:hAnsi="Calibri" w:cs="Calibri"/>
          <w:sz w:val="20"/>
          <w:szCs w:val="20"/>
        </w:rPr>
        <w:tab/>
        <w:t xml:space="preserve">Provided training of new laboratory employees in radiochemistry and QC procedures.   </w:t>
      </w:r>
    </w:p>
    <w:p w14:paraId="0F73B805" w14:textId="77777777" w:rsidR="00054FAD" w:rsidRDefault="00054FAD" w:rsidP="00054FAD">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576" w:hanging="576"/>
        <w:jc w:val="left"/>
        <w:rPr>
          <w:rFonts w:ascii="Calibri" w:hAnsi="Calibri" w:cs="Calibri"/>
          <w:sz w:val="20"/>
          <w:szCs w:val="20"/>
        </w:rPr>
      </w:pPr>
    </w:p>
    <w:p w14:paraId="65675734" w14:textId="77777777" w:rsidR="00054FAD" w:rsidRPr="00054FAD" w:rsidRDefault="00054FAD" w:rsidP="00054FAD">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576" w:hanging="576"/>
        <w:jc w:val="left"/>
        <w:rPr>
          <w:rFonts w:ascii="Calibri" w:hAnsi="Calibri" w:cs="Calibri"/>
          <w:i/>
          <w:sz w:val="20"/>
          <w:szCs w:val="20"/>
        </w:rPr>
      </w:pPr>
      <w:r>
        <w:rPr>
          <w:rFonts w:ascii="Calibri" w:hAnsi="Calibri" w:cs="Calibri"/>
          <w:sz w:val="20"/>
          <w:szCs w:val="20"/>
        </w:rPr>
        <w:tab/>
      </w:r>
      <w:r>
        <w:rPr>
          <w:rFonts w:ascii="Calibri" w:hAnsi="Calibri" w:cs="Calibri"/>
          <w:b/>
          <w:sz w:val="20"/>
          <w:szCs w:val="20"/>
        </w:rPr>
        <w:t>Chemist I</w:t>
      </w:r>
      <w:r>
        <w:rPr>
          <w:rFonts w:ascii="Calibri" w:hAnsi="Calibri" w:cs="Calibri"/>
          <w:sz w:val="20"/>
          <w:szCs w:val="20"/>
        </w:rPr>
        <w:t xml:space="preserve"> </w:t>
      </w:r>
      <w:r w:rsidRPr="00054FAD">
        <w:rPr>
          <w:rFonts w:ascii="Calibri" w:hAnsi="Calibri" w:cs="Calibri"/>
          <w:i/>
          <w:sz w:val="16"/>
          <w:szCs w:val="16"/>
        </w:rPr>
        <w:t>(</w:t>
      </w:r>
      <w:r w:rsidR="00DF6547">
        <w:rPr>
          <w:rFonts w:ascii="Calibri" w:hAnsi="Calibri" w:cs="Calibri"/>
          <w:i/>
          <w:sz w:val="16"/>
          <w:szCs w:val="16"/>
        </w:rPr>
        <w:t>05</w:t>
      </w:r>
      <w:r w:rsidRPr="00054FAD">
        <w:rPr>
          <w:rFonts w:ascii="Calibri" w:hAnsi="Calibri" w:cs="Calibri"/>
          <w:i/>
          <w:sz w:val="16"/>
          <w:szCs w:val="16"/>
        </w:rPr>
        <w:t>/</w:t>
      </w:r>
      <w:r w:rsidR="00DF6547">
        <w:rPr>
          <w:rFonts w:ascii="Calibri" w:hAnsi="Calibri" w:cs="Calibri"/>
          <w:i/>
          <w:sz w:val="16"/>
          <w:szCs w:val="16"/>
        </w:rPr>
        <w:t>1997</w:t>
      </w:r>
      <w:r w:rsidRPr="00054FAD">
        <w:rPr>
          <w:rFonts w:ascii="Calibri" w:hAnsi="Calibri" w:cs="Calibri"/>
          <w:i/>
          <w:sz w:val="16"/>
          <w:szCs w:val="16"/>
        </w:rPr>
        <w:t xml:space="preserve"> – 0</w:t>
      </w:r>
      <w:r w:rsidR="00DF6547">
        <w:rPr>
          <w:rFonts w:ascii="Calibri" w:hAnsi="Calibri" w:cs="Calibri"/>
          <w:i/>
          <w:sz w:val="16"/>
          <w:szCs w:val="16"/>
        </w:rPr>
        <w:t>6</w:t>
      </w:r>
      <w:r w:rsidRPr="00054FAD">
        <w:rPr>
          <w:rFonts w:ascii="Calibri" w:hAnsi="Calibri" w:cs="Calibri"/>
          <w:i/>
          <w:sz w:val="16"/>
          <w:szCs w:val="16"/>
        </w:rPr>
        <w:t>/</w:t>
      </w:r>
      <w:r w:rsidR="00DF6547">
        <w:rPr>
          <w:rFonts w:ascii="Calibri" w:hAnsi="Calibri" w:cs="Calibri"/>
          <w:i/>
          <w:sz w:val="16"/>
          <w:szCs w:val="16"/>
        </w:rPr>
        <w:t>1999</w:t>
      </w:r>
      <w:r w:rsidRPr="00054FAD">
        <w:rPr>
          <w:rFonts w:ascii="Calibri" w:hAnsi="Calibri" w:cs="Calibri"/>
          <w:i/>
          <w:sz w:val="16"/>
          <w:szCs w:val="16"/>
        </w:rPr>
        <w:t>)</w:t>
      </w:r>
      <w:r>
        <w:rPr>
          <w:rFonts w:ascii="Calibri" w:hAnsi="Calibri" w:cs="Calibri"/>
          <w:i/>
          <w:sz w:val="20"/>
          <w:szCs w:val="20"/>
        </w:rPr>
        <w:t xml:space="preserve"> </w:t>
      </w:r>
    </w:p>
    <w:p w14:paraId="4889595B" w14:textId="77777777" w:rsidR="00054FAD" w:rsidRPr="00054FAD" w:rsidRDefault="00054FAD" w:rsidP="00054FAD">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576" w:hanging="576"/>
        <w:jc w:val="left"/>
        <w:rPr>
          <w:rFonts w:ascii="Calibri" w:hAnsi="Calibri" w:cs="Calibri"/>
          <w:sz w:val="20"/>
          <w:szCs w:val="20"/>
        </w:rPr>
      </w:pPr>
      <w:r>
        <w:rPr>
          <w:rFonts w:ascii="Calibri" w:hAnsi="Calibri" w:cs="Calibri"/>
          <w:sz w:val="20"/>
          <w:szCs w:val="20"/>
        </w:rPr>
        <w:tab/>
      </w:r>
      <w:r w:rsidRPr="00054FAD">
        <w:rPr>
          <w:rFonts w:ascii="Calibri" w:hAnsi="Calibri" w:cs="Calibri"/>
          <w:sz w:val="20"/>
          <w:szCs w:val="20"/>
        </w:rPr>
        <w:t>•</w:t>
      </w:r>
      <w:r w:rsidRPr="00054FAD">
        <w:rPr>
          <w:rFonts w:ascii="Calibri" w:hAnsi="Calibri" w:cs="Calibri"/>
          <w:sz w:val="20"/>
          <w:szCs w:val="20"/>
        </w:rPr>
        <w:tab/>
        <w:t xml:space="preserve">Analyzed samples using approved procedures including instrument calibration within scope of role. </w:t>
      </w:r>
    </w:p>
    <w:p w14:paraId="5835CE60" w14:textId="77777777" w:rsidR="00054FAD" w:rsidRPr="00054FAD" w:rsidRDefault="00054FAD" w:rsidP="00054FAD">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576" w:hanging="576"/>
        <w:jc w:val="left"/>
        <w:rPr>
          <w:rFonts w:ascii="Calibri" w:hAnsi="Calibri" w:cs="Calibri"/>
          <w:sz w:val="20"/>
          <w:szCs w:val="20"/>
        </w:rPr>
      </w:pPr>
      <w:r>
        <w:rPr>
          <w:rFonts w:ascii="Calibri" w:hAnsi="Calibri" w:cs="Calibri"/>
          <w:sz w:val="20"/>
          <w:szCs w:val="20"/>
        </w:rPr>
        <w:tab/>
      </w:r>
      <w:r w:rsidRPr="00054FAD">
        <w:rPr>
          <w:rFonts w:ascii="Calibri" w:hAnsi="Calibri" w:cs="Calibri"/>
          <w:sz w:val="20"/>
          <w:szCs w:val="20"/>
        </w:rPr>
        <w:t>•</w:t>
      </w:r>
      <w:r w:rsidRPr="00054FAD">
        <w:rPr>
          <w:rFonts w:ascii="Calibri" w:hAnsi="Calibri" w:cs="Calibri"/>
          <w:sz w:val="20"/>
          <w:szCs w:val="20"/>
        </w:rPr>
        <w:tab/>
        <w:t xml:space="preserve">Performed data review and interpretation. </w:t>
      </w:r>
    </w:p>
    <w:p w14:paraId="233B1C4F" w14:textId="77777777" w:rsidR="00054FAD" w:rsidRPr="00054FAD" w:rsidRDefault="00054FAD" w:rsidP="00054FAD">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576" w:hanging="576"/>
        <w:jc w:val="left"/>
        <w:rPr>
          <w:rFonts w:ascii="Calibri" w:hAnsi="Calibri" w:cs="Calibri"/>
          <w:sz w:val="20"/>
          <w:szCs w:val="20"/>
        </w:rPr>
      </w:pPr>
      <w:r>
        <w:rPr>
          <w:rFonts w:ascii="Calibri" w:hAnsi="Calibri" w:cs="Calibri"/>
          <w:sz w:val="20"/>
          <w:szCs w:val="20"/>
        </w:rPr>
        <w:tab/>
      </w:r>
      <w:r w:rsidRPr="00054FAD">
        <w:rPr>
          <w:rFonts w:ascii="Calibri" w:hAnsi="Calibri" w:cs="Calibri"/>
          <w:sz w:val="20"/>
          <w:szCs w:val="20"/>
        </w:rPr>
        <w:t>•</w:t>
      </w:r>
      <w:r w:rsidRPr="00054FAD">
        <w:rPr>
          <w:rFonts w:ascii="Calibri" w:hAnsi="Calibri" w:cs="Calibri"/>
          <w:sz w:val="20"/>
          <w:szCs w:val="20"/>
        </w:rPr>
        <w:tab/>
        <w:t xml:space="preserve">Monitored laboratory periodically to check for radionuclide contamination. </w:t>
      </w:r>
    </w:p>
    <w:p w14:paraId="2DB9B79A" w14:textId="77777777" w:rsidR="00054FAD" w:rsidRPr="00054FAD" w:rsidRDefault="00054FAD" w:rsidP="00054FAD">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576" w:hanging="576"/>
        <w:jc w:val="left"/>
        <w:rPr>
          <w:rFonts w:ascii="Calibri" w:hAnsi="Calibri" w:cs="Calibri"/>
          <w:sz w:val="20"/>
          <w:szCs w:val="20"/>
        </w:rPr>
      </w:pPr>
      <w:r>
        <w:rPr>
          <w:rFonts w:ascii="Calibri" w:hAnsi="Calibri" w:cs="Calibri"/>
          <w:sz w:val="20"/>
          <w:szCs w:val="20"/>
        </w:rPr>
        <w:tab/>
      </w:r>
      <w:r w:rsidRPr="00054FAD">
        <w:rPr>
          <w:rFonts w:ascii="Calibri" w:hAnsi="Calibri" w:cs="Calibri"/>
          <w:sz w:val="20"/>
          <w:szCs w:val="20"/>
        </w:rPr>
        <w:t>•</w:t>
      </w:r>
      <w:r w:rsidRPr="00054FAD">
        <w:rPr>
          <w:rFonts w:ascii="Calibri" w:hAnsi="Calibri" w:cs="Calibri"/>
          <w:sz w:val="20"/>
          <w:szCs w:val="20"/>
        </w:rPr>
        <w:tab/>
        <w:t>Monitored routine QC activities to ensure on time performance and conformance to established limits.</w:t>
      </w:r>
    </w:p>
    <w:p w14:paraId="48C54B90" w14:textId="77777777" w:rsidR="005B4FBE" w:rsidRDefault="00054FAD" w:rsidP="00054FAD">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576" w:hanging="576"/>
        <w:jc w:val="left"/>
        <w:rPr>
          <w:rFonts w:ascii="Calibri" w:hAnsi="Calibri" w:cs="Calibri"/>
          <w:sz w:val="20"/>
          <w:szCs w:val="20"/>
        </w:rPr>
      </w:pPr>
      <w:r>
        <w:rPr>
          <w:rFonts w:ascii="Calibri" w:hAnsi="Calibri" w:cs="Calibri"/>
          <w:sz w:val="20"/>
          <w:szCs w:val="20"/>
        </w:rPr>
        <w:tab/>
      </w:r>
      <w:r w:rsidRPr="00054FAD">
        <w:rPr>
          <w:rFonts w:ascii="Calibri" w:hAnsi="Calibri" w:cs="Calibri"/>
          <w:sz w:val="20"/>
          <w:szCs w:val="20"/>
        </w:rPr>
        <w:t>•</w:t>
      </w:r>
      <w:r w:rsidRPr="00054FAD">
        <w:rPr>
          <w:rFonts w:ascii="Calibri" w:hAnsi="Calibri" w:cs="Calibri"/>
          <w:sz w:val="20"/>
          <w:szCs w:val="20"/>
        </w:rPr>
        <w:tab/>
        <w:t>Provided operational support to Chemist II. Provided recommendations to protocols and procedures to optimize lab efficiency and accuracy.</w:t>
      </w:r>
    </w:p>
    <w:p w14:paraId="53F0AB21" w14:textId="77777777" w:rsidR="001E78E4" w:rsidRDefault="001E78E4" w:rsidP="00054FAD">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576" w:hanging="576"/>
        <w:jc w:val="left"/>
        <w:rPr>
          <w:rFonts w:ascii="Calibri" w:hAnsi="Calibri" w:cs="Calibri"/>
          <w:sz w:val="20"/>
          <w:szCs w:val="20"/>
        </w:rPr>
      </w:pPr>
    </w:p>
    <w:p w14:paraId="52E1E655" w14:textId="77777777" w:rsidR="00AD158A" w:rsidRDefault="00E868B2" w:rsidP="002A551D">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jc w:val="left"/>
        <w:rPr>
          <w:rFonts w:ascii="Calibri" w:hAnsi="Calibri" w:cs="Calibri"/>
          <w:sz w:val="20"/>
          <w:szCs w:val="20"/>
        </w:rPr>
      </w:pPr>
      <w:r>
        <w:rPr>
          <w:noProof/>
        </w:rPr>
        <mc:AlternateContent>
          <mc:Choice Requires="wps">
            <w:drawing>
              <wp:anchor distT="0" distB="0" distL="114300" distR="114300" simplePos="0" relativeHeight="251662336" behindDoc="0" locked="0" layoutInCell="0" allowOverlap="1" wp14:anchorId="2612BB29" wp14:editId="37A2E365">
                <wp:simplePos x="0" y="0"/>
                <wp:positionH relativeFrom="margin">
                  <wp:posOffset>0</wp:posOffset>
                </wp:positionH>
                <wp:positionV relativeFrom="paragraph">
                  <wp:posOffset>0</wp:posOffset>
                </wp:positionV>
                <wp:extent cx="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9F56D" id="Line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" o:allowincell="f" strokecolor="#020000" strokeweight=".96pt">
                <w10:wrap anchorx="margin"/>
              </v:line>
            </w:pict>
          </mc:Fallback>
        </mc:AlternateContent>
      </w:r>
      <w:r>
        <w:rPr>
          <w:noProof/>
        </w:rPr>
        <mc:AlternateContent>
          <mc:Choice Requires="wps">
            <w:drawing>
              <wp:anchor distT="0" distB="0" distL="114300" distR="114300" simplePos="0" relativeHeight="251663360" behindDoc="0" locked="0" layoutInCell="0" allowOverlap="1" wp14:anchorId="7EFA68D0" wp14:editId="6793EC92">
                <wp:simplePos x="0" y="0"/>
                <wp:positionH relativeFrom="margin">
                  <wp:posOffset>0</wp:posOffset>
                </wp:positionH>
                <wp:positionV relativeFrom="paragraph">
                  <wp:posOffset>45085</wp:posOffset>
                </wp:positionV>
                <wp:extent cx="649224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EA629" id="Line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55pt" to="511.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" o:allowincell="f" strokecolor="#020000" strokeweight="2.88pt">
                <v:stroke linestyle="thinThin"/>
                <w10:wrap anchorx="margin"/>
              </v:line>
            </w:pict>
          </mc:Fallback>
        </mc:AlternateContent>
      </w:r>
    </w:p>
    <w:p w14:paraId="3F4E2073" w14:textId="77777777" w:rsidR="00BE01CE" w:rsidRDefault="00C63A03" w:rsidP="002A551D">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jc w:val="center"/>
        <w:rPr>
          <w:rFonts w:ascii="Calibri" w:hAnsi="Calibri" w:cs="Calibri"/>
          <w:b/>
          <w:bCs/>
          <w:smallCaps/>
        </w:rPr>
      </w:pPr>
      <w:r>
        <w:rPr>
          <w:rFonts w:ascii="Calibri" w:hAnsi="Calibri" w:cs="Calibri"/>
          <w:b/>
          <w:bCs/>
          <w:smallCaps/>
        </w:rPr>
        <w:t>Education</w:t>
      </w:r>
      <w:r w:rsidR="00553468">
        <w:rPr>
          <w:rFonts w:ascii="Calibri" w:hAnsi="Calibri" w:cs="Calibri"/>
          <w:b/>
          <w:bCs/>
          <w:smallCaps/>
        </w:rPr>
        <w:t xml:space="preserve"> </w:t>
      </w:r>
    </w:p>
    <w:p w14:paraId="333F9FE3" w14:textId="77777777" w:rsidR="001E78E4" w:rsidRPr="00A15577" w:rsidRDefault="001E78E4" w:rsidP="002A551D">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jc w:val="center"/>
        <w:rPr>
          <w:rFonts w:ascii="Calibri" w:hAnsi="Calibri" w:cs="Calibri"/>
          <w:b/>
          <w:bCs/>
          <w:smallCaps/>
          <w:sz w:val="16"/>
          <w:szCs w:val="16"/>
        </w:rPr>
      </w:pPr>
    </w:p>
    <w:p w14:paraId="2AE5A594" w14:textId="77777777" w:rsidR="001E78E4" w:rsidRDefault="001E78E4" w:rsidP="001E78E4">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jc w:val="center"/>
        <w:rPr>
          <w:rFonts w:ascii="Calibri" w:hAnsi="Calibri" w:cs="Calibri"/>
          <w:bCs/>
          <w:sz w:val="20"/>
          <w:szCs w:val="20"/>
        </w:rPr>
      </w:pPr>
      <w:r w:rsidRPr="001E78E4">
        <w:rPr>
          <w:rFonts w:ascii="Calibri" w:hAnsi="Calibri" w:cs="Calibri"/>
          <w:bCs/>
          <w:sz w:val="20"/>
          <w:szCs w:val="20"/>
        </w:rPr>
        <w:t>U</w:t>
      </w:r>
      <w:r w:rsidR="002504ED">
        <w:rPr>
          <w:rFonts w:ascii="Calibri" w:hAnsi="Calibri" w:cs="Calibri"/>
          <w:bCs/>
          <w:sz w:val="20"/>
          <w:szCs w:val="20"/>
        </w:rPr>
        <w:t>niversity of Tennessee</w:t>
      </w:r>
      <w:r>
        <w:rPr>
          <w:rFonts w:ascii="Calibri" w:hAnsi="Calibri" w:cs="Calibri"/>
          <w:bCs/>
          <w:sz w:val="20"/>
          <w:szCs w:val="20"/>
        </w:rPr>
        <w:t>, Knoxville, TN</w:t>
      </w:r>
    </w:p>
    <w:p w14:paraId="470DD7A3" w14:textId="77777777" w:rsidR="002504ED" w:rsidRDefault="002504ED" w:rsidP="002504ED">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jc w:val="center"/>
        <w:rPr>
          <w:rFonts w:ascii="Calibri" w:hAnsi="Calibri" w:cs="Calibri"/>
          <w:b/>
          <w:bCs/>
          <w:sz w:val="20"/>
          <w:szCs w:val="20"/>
        </w:rPr>
      </w:pPr>
      <w:r w:rsidRPr="001E78E4">
        <w:rPr>
          <w:rFonts w:ascii="Calibri" w:hAnsi="Calibri" w:cs="Calibri"/>
          <w:b/>
          <w:bCs/>
          <w:sz w:val="20"/>
          <w:szCs w:val="20"/>
        </w:rPr>
        <w:t>M.S.</w:t>
      </w:r>
      <w:r>
        <w:rPr>
          <w:rFonts w:ascii="Calibri" w:hAnsi="Calibri" w:cs="Calibri"/>
          <w:b/>
          <w:bCs/>
          <w:sz w:val="20"/>
          <w:szCs w:val="20"/>
        </w:rPr>
        <w:t>,</w:t>
      </w:r>
      <w:r w:rsidRPr="001E78E4">
        <w:rPr>
          <w:rFonts w:ascii="Calibri" w:hAnsi="Calibri" w:cs="Calibri"/>
          <w:b/>
          <w:bCs/>
          <w:sz w:val="20"/>
          <w:szCs w:val="20"/>
        </w:rPr>
        <w:t xml:space="preserve"> </w:t>
      </w:r>
      <w:r>
        <w:rPr>
          <w:rFonts w:ascii="Calibri" w:hAnsi="Calibri" w:cs="Calibri"/>
          <w:b/>
          <w:bCs/>
          <w:sz w:val="20"/>
          <w:szCs w:val="20"/>
        </w:rPr>
        <w:t xml:space="preserve">Analytical </w:t>
      </w:r>
      <w:r w:rsidRPr="001E78E4">
        <w:rPr>
          <w:rFonts w:ascii="Calibri" w:hAnsi="Calibri" w:cs="Calibri"/>
          <w:b/>
          <w:bCs/>
          <w:sz w:val="20"/>
          <w:szCs w:val="20"/>
        </w:rPr>
        <w:t>Chemistry</w:t>
      </w:r>
      <w:r>
        <w:rPr>
          <w:rFonts w:ascii="Calibri" w:hAnsi="Calibri" w:cs="Calibri"/>
          <w:bCs/>
          <w:sz w:val="20"/>
          <w:szCs w:val="20"/>
        </w:rPr>
        <w:t xml:space="preserve"> </w:t>
      </w:r>
    </w:p>
    <w:p w14:paraId="79165CE1" w14:textId="77777777" w:rsidR="002504ED" w:rsidRPr="002504ED" w:rsidRDefault="002504ED" w:rsidP="002504ED">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jc w:val="center"/>
        <w:rPr>
          <w:rFonts w:ascii="Calibri" w:hAnsi="Calibri" w:cs="Calibri"/>
          <w:bCs/>
          <w:sz w:val="20"/>
          <w:szCs w:val="20"/>
        </w:rPr>
      </w:pPr>
      <w:r w:rsidRPr="002504ED">
        <w:rPr>
          <w:rFonts w:ascii="Calibri" w:hAnsi="Calibri" w:cs="Calibri"/>
          <w:bCs/>
          <w:sz w:val="20"/>
          <w:szCs w:val="20"/>
        </w:rPr>
        <w:t xml:space="preserve">Thesis: </w:t>
      </w:r>
      <w:r w:rsidRPr="002504ED">
        <w:rPr>
          <w:rFonts w:ascii="Calibri" w:hAnsi="Calibri" w:cs="Calibri"/>
          <w:bCs/>
          <w:i/>
          <w:sz w:val="20"/>
          <w:szCs w:val="20"/>
        </w:rPr>
        <w:t>Experimental Planning for Industrial Separation of Pure Lutetium</w:t>
      </w:r>
    </w:p>
    <w:p w14:paraId="69F62DAE" w14:textId="77777777" w:rsidR="001E78E4" w:rsidRPr="001E78E4" w:rsidRDefault="001E78E4" w:rsidP="001E78E4">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jc w:val="center"/>
        <w:rPr>
          <w:rFonts w:ascii="Calibri" w:hAnsi="Calibri" w:cs="Calibri"/>
          <w:bCs/>
          <w:sz w:val="20"/>
          <w:szCs w:val="20"/>
        </w:rPr>
      </w:pPr>
    </w:p>
    <w:p w14:paraId="2443557D" w14:textId="77777777" w:rsidR="001E78E4" w:rsidRDefault="001E78E4" w:rsidP="001E78E4">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jc w:val="center"/>
        <w:rPr>
          <w:rFonts w:ascii="Calibri" w:hAnsi="Calibri" w:cs="Calibri"/>
          <w:bCs/>
          <w:sz w:val="20"/>
          <w:szCs w:val="20"/>
        </w:rPr>
      </w:pPr>
      <w:r w:rsidRPr="001E78E4">
        <w:rPr>
          <w:rFonts w:ascii="Calibri" w:hAnsi="Calibri" w:cs="Calibri"/>
          <w:bCs/>
          <w:sz w:val="20"/>
          <w:szCs w:val="20"/>
        </w:rPr>
        <w:tab/>
      </w:r>
      <w:r w:rsidR="002504ED">
        <w:rPr>
          <w:rFonts w:ascii="Calibri" w:hAnsi="Calibri" w:cs="Calibri"/>
          <w:bCs/>
          <w:sz w:val="20"/>
          <w:szCs w:val="20"/>
        </w:rPr>
        <w:t>Presbyterian College</w:t>
      </w:r>
      <w:r>
        <w:rPr>
          <w:rFonts w:ascii="Calibri" w:hAnsi="Calibri" w:cs="Calibri"/>
          <w:bCs/>
          <w:sz w:val="20"/>
          <w:szCs w:val="20"/>
        </w:rPr>
        <w:t xml:space="preserve">, </w:t>
      </w:r>
      <w:r w:rsidR="002504ED">
        <w:rPr>
          <w:rFonts w:ascii="Calibri" w:hAnsi="Calibri" w:cs="Calibri"/>
          <w:bCs/>
          <w:sz w:val="20"/>
          <w:szCs w:val="20"/>
        </w:rPr>
        <w:t>Clinton</w:t>
      </w:r>
      <w:r>
        <w:rPr>
          <w:rFonts w:ascii="Calibri" w:hAnsi="Calibri" w:cs="Calibri"/>
          <w:bCs/>
          <w:sz w:val="20"/>
          <w:szCs w:val="20"/>
        </w:rPr>
        <w:t xml:space="preserve">, </w:t>
      </w:r>
      <w:r w:rsidR="002504ED">
        <w:rPr>
          <w:rFonts w:ascii="Calibri" w:hAnsi="Calibri" w:cs="Calibri"/>
          <w:bCs/>
          <w:sz w:val="20"/>
          <w:szCs w:val="20"/>
        </w:rPr>
        <w:t>SC</w:t>
      </w:r>
    </w:p>
    <w:p w14:paraId="463357C1" w14:textId="77777777" w:rsidR="001E78E4" w:rsidRPr="001E78E4" w:rsidRDefault="002504ED" w:rsidP="001E78E4">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jc w:val="center"/>
        <w:rPr>
          <w:rFonts w:ascii="Calibri" w:hAnsi="Calibri" w:cs="Calibri"/>
          <w:bCs/>
          <w:sz w:val="20"/>
          <w:szCs w:val="20"/>
        </w:rPr>
      </w:pPr>
      <w:r>
        <w:rPr>
          <w:rFonts w:ascii="Calibri" w:hAnsi="Calibri" w:cs="Calibri"/>
          <w:b/>
          <w:bCs/>
          <w:sz w:val="20"/>
          <w:szCs w:val="20"/>
        </w:rPr>
        <w:t>B</w:t>
      </w:r>
      <w:r w:rsidR="001E78E4" w:rsidRPr="001E78E4">
        <w:rPr>
          <w:rFonts w:ascii="Calibri" w:hAnsi="Calibri" w:cs="Calibri"/>
          <w:b/>
          <w:bCs/>
          <w:sz w:val="20"/>
          <w:szCs w:val="20"/>
        </w:rPr>
        <w:t>.S.</w:t>
      </w:r>
      <w:r w:rsidR="001E78E4">
        <w:rPr>
          <w:rFonts w:ascii="Calibri" w:hAnsi="Calibri" w:cs="Calibri"/>
          <w:b/>
          <w:bCs/>
          <w:sz w:val="20"/>
          <w:szCs w:val="20"/>
        </w:rPr>
        <w:t>,</w:t>
      </w:r>
      <w:r w:rsidR="001E78E4" w:rsidRPr="001E78E4">
        <w:rPr>
          <w:rFonts w:ascii="Calibri" w:hAnsi="Calibri" w:cs="Calibri"/>
          <w:b/>
          <w:bCs/>
          <w:sz w:val="20"/>
          <w:szCs w:val="20"/>
        </w:rPr>
        <w:t xml:space="preserve"> Chemistry</w:t>
      </w:r>
    </w:p>
    <w:p w14:paraId="3ABA5B8F" w14:textId="77777777" w:rsidR="001E78E4" w:rsidRDefault="001E78E4" w:rsidP="002504ED">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jc w:val="center"/>
        <w:rPr>
          <w:rFonts w:ascii="Calibri" w:hAnsi="Calibri" w:cs="Calibri"/>
          <w:sz w:val="20"/>
          <w:szCs w:val="20"/>
        </w:rPr>
      </w:pPr>
      <w:r w:rsidRPr="001E78E4">
        <w:rPr>
          <w:rFonts w:ascii="Calibri" w:hAnsi="Calibri" w:cs="Calibri"/>
          <w:bCs/>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14:paraId="1A574BA0" w14:textId="77777777" w:rsidR="001E78E4" w:rsidRDefault="001E78E4" w:rsidP="001E78E4">
      <w:pPr>
        <w:tabs>
          <w:tab w:val="clear" w:pos="720"/>
          <w:tab w:val="clear" w:pos="2160"/>
          <w:tab w:val="clear" w:pos="3600"/>
          <w:tab w:val="clear" w:pos="5040"/>
          <w:tab w:val="clear" w:pos="6480"/>
          <w:tab w:val="clear" w:pos="7920"/>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jc w:val="left"/>
        <w:rPr>
          <w:rFonts w:ascii="Calibri" w:hAnsi="Calibri" w:cs="Calibri"/>
          <w:sz w:val="20"/>
          <w:szCs w:val="20"/>
        </w:rPr>
      </w:pPr>
      <w:r>
        <w:rPr>
          <w:noProof/>
        </w:rPr>
        <mc:AlternateContent>
          <mc:Choice Requires="wps">
            <w:drawing>
              <wp:anchor distT="0" distB="0" distL="114300" distR="114300" simplePos="0" relativeHeight="251665408" behindDoc="0" locked="0" layoutInCell="0" allowOverlap="1" wp14:anchorId="30E7845E" wp14:editId="3CCDD022">
                <wp:simplePos x="0" y="0"/>
                <wp:positionH relativeFrom="margin">
                  <wp:posOffset>0</wp:posOffset>
                </wp:positionH>
                <wp:positionV relativeFrom="paragraph">
                  <wp:posOffset>0</wp:posOffset>
                </wp:positionV>
                <wp:extent cx="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551FB" id="Line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" o:allowincell="f" strokecolor="#020000" strokeweight=".96pt">
                <w10:wrap anchorx="margin"/>
              </v:line>
            </w:pict>
          </mc:Fallback>
        </mc:AlternateContent>
      </w:r>
      <w:r>
        <w:rPr>
          <w:noProof/>
        </w:rPr>
        <mc:AlternateContent>
          <mc:Choice Requires="wps">
            <w:drawing>
              <wp:anchor distT="0" distB="0" distL="114300" distR="114300" simplePos="0" relativeHeight="251666432" behindDoc="0" locked="0" layoutInCell="0" allowOverlap="1" wp14:anchorId="3EB674DB" wp14:editId="78ADBA7D">
                <wp:simplePos x="0" y="0"/>
                <wp:positionH relativeFrom="margin">
                  <wp:posOffset>0</wp:posOffset>
                </wp:positionH>
                <wp:positionV relativeFrom="paragraph">
                  <wp:posOffset>17780</wp:posOffset>
                </wp:positionV>
                <wp:extent cx="649224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CD880" id="Line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511.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" o:allowincell="f" strokecolor="#020000" strokeweight="2.88pt">
                <v:stroke linestyle="thinThin"/>
                <w10:wrap anchorx="margin"/>
              </v:line>
            </w:pict>
          </mc:Fallback>
        </mc:AlternateContent>
      </w:r>
    </w:p>
    <w:p w14:paraId="21FD0854" w14:textId="77777777" w:rsidR="00DF6547" w:rsidRPr="00DF6547" w:rsidRDefault="001E78E4" w:rsidP="00DF6547">
      <w:pPr>
        <w:tabs>
          <w:tab w:val="clear" w:pos="720"/>
          <w:tab w:val="clear" w:pos="2160"/>
          <w:tab w:val="clear" w:pos="3600"/>
          <w:tab w:val="clear" w:pos="5040"/>
          <w:tab w:val="clear" w:pos="6480"/>
          <w:tab w:val="clear" w:pos="7920"/>
          <w:tab w:val="left" w:pos="270"/>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jc w:val="center"/>
        <w:rPr>
          <w:rFonts w:ascii="Calibri" w:hAnsi="Calibri" w:cs="Calibri"/>
          <w:b/>
          <w:bCs/>
          <w:smallCaps/>
        </w:rPr>
      </w:pPr>
      <w:r>
        <w:rPr>
          <w:rFonts w:ascii="Calibri" w:hAnsi="Calibri" w:cs="Calibri"/>
          <w:b/>
          <w:bCs/>
          <w:smallCaps/>
        </w:rPr>
        <w:t xml:space="preserve">Awards &amp; </w:t>
      </w:r>
      <w:r w:rsidR="00DF6547">
        <w:rPr>
          <w:rFonts w:ascii="Calibri" w:hAnsi="Calibri" w:cs="Calibri"/>
          <w:b/>
          <w:bCs/>
          <w:smallCaps/>
        </w:rPr>
        <w:t>Certifications</w:t>
      </w:r>
      <w:r>
        <w:rPr>
          <w:rFonts w:ascii="Calibri" w:hAnsi="Calibri" w:cs="Calibri"/>
          <w:sz w:val="20"/>
          <w:szCs w:val="20"/>
        </w:rPr>
        <w:tab/>
      </w:r>
    </w:p>
    <w:p w14:paraId="033531C5" w14:textId="77777777" w:rsidR="00DF6547" w:rsidRDefault="00DF6547" w:rsidP="005C6146">
      <w:pPr>
        <w:tabs>
          <w:tab w:val="clear" w:pos="720"/>
          <w:tab w:val="clear" w:pos="2160"/>
          <w:tab w:val="clear" w:pos="3600"/>
          <w:tab w:val="clear" w:pos="5040"/>
          <w:tab w:val="clear" w:pos="6480"/>
          <w:tab w:val="clear" w:pos="7920"/>
          <w:tab w:val="left" w:pos="270"/>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630" w:hanging="630"/>
        <w:jc w:val="left"/>
        <w:rPr>
          <w:rFonts w:ascii="Calibri" w:hAnsi="Calibri" w:cs="Calibri"/>
          <w:sz w:val="20"/>
          <w:szCs w:val="20"/>
        </w:rPr>
      </w:pPr>
    </w:p>
    <w:p w14:paraId="2AC30F56" w14:textId="77777777" w:rsidR="001E78E4" w:rsidRDefault="00DF6547" w:rsidP="005C6146">
      <w:pPr>
        <w:tabs>
          <w:tab w:val="clear" w:pos="720"/>
          <w:tab w:val="clear" w:pos="2160"/>
          <w:tab w:val="clear" w:pos="3600"/>
          <w:tab w:val="clear" w:pos="5040"/>
          <w:tab w:val="clear" w:pos="6480"/>
          <w:tab w:val="clear" w:pos="7920"/>
          <w:tab w:val="left" w:pos="270"/>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630" w:hanging="630"/>
        <w:jc w:val="left"/>
        <w:rPr>
          <w:rFonts w:ascii="Calibri" w:hAnsi="Calibri" w:cs="Calibri"/>
          <w:sz w:val="20"/>
          <w:szCs w:val="20"/>
        </w:rPr>
      </w:pPr>
      <w:r>
        <w:rPr>
          <w:rFonts w:ascii="Calibri" w:hAnsi="Calibri" w:cs="Calibri"/>
          <w:sz w:val="20"/>
          <w:szCs w:val="20"/>
        </w:rPr>
        <w:tab/>
      </w:r>
      <w:r w:rsidR="001E78E4" w:rsidRPr="001E78E4">
        <w:rPr>
          <w:rFonts w:ascii="Calibri" w:hAnsi="Calibri" w:cs="Calibri"/>
          <w:iCs/>
          <w:sz w:val="20"/>
          <w:szCs w:val="20"/>
        </w:rPr>
        <w:t>•</w:t>
      </w:r>
      <w:r w:rsidR="001E78E4">
        <w:rPr>
          <w:rFonts w:ascii="Calibri" w:hAnsi="Calibri" w:cs="Calibri"/>
          <w:iCs/>
          <w:sz w:val="20"/>
          <w:szCs w:val="20"/>
        </w:rPr>
        <w:tab/>
      </w:r>
      <w:r w:rsidR="001E78E4" w:rsidRPr="001E78E4">
        <w:rPr>
          <w:rFonts w:ascii="Calibri" w:hAnsi="Calibri" w:cs="Calibri"/>
          <w:sz w:val="20"/>
          <w:szCs w:val="20"/>
        </w:rPr>
        <w:t>Defense Logistics Agency Commendable Service Certificate, 09/18/2008, by Cornel A. Holder. In recognition of superb support of phase IV of the National Defense Stockpile's Thorium Nitrate Disposition Project (Decontamination and Decommissioning).</w:t>
      </w:r>
    </w:p>
    <w:p w14:paraId="183015A3" w14:textId="77777777" w:rsidR="00772B76" w:rsidRDefault="00772B76" w:rsidP="00772B76">
      <w:pPr>
        <w:tabs>
          <w:tab w:val="clear" w:pos="720"/>
          <w:tab w:val="clear" w:pos="2160"/>
          <w:tab w:val="clear" w:pos="3600"/>
          <w:tab w:val="clear" w:pos="5040"/>
          <w:tab w:val="clear" w:pos="6480"/>
          <w:tab w:val="clear" w:pos="7920"/>
          <w:tab w:val="left" w:pos="270"/>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630" w:hanging="630"/>
        <w:jc w:val="left"/>
        <w:rPr>
          <w:rFonts w:ascii="Calibri" w:hAnsi="Calibri" w:cs="Calibri"/>
          <w:sz w:val="20"/>
          <w:szCs w:val="20"/>
        </w:rPr>
      </w:pPr>
      <w:r>
        <w:rPr>
          <w:rFonts w:ascii="Calibri" w:hAnsi="Calibri" w:cs="Calibri"/>
          <w:sz w:val="20"/>
          <w:szCs w:val="20"/>
        </w:rPr>
        <w:tab/>
      </w:r>
      <w:r w:rsidRPr="001E78E4">
        <w:rPr>
          <w:rFonts w:ascii="Calibri" w:hAnsi="Calibri" w:cs="Calibri"/>
          <w:iCs/>
          <w:sz w:val="20"/>
          <w:szCs w:val="20"/>
        </w:rPr>
        <w:t>•</w:t>
      </w:r>
      <w:r>
        <w:rPr>
          <w:rFonts w:ascii="Calibri" w:hAnsi="Calibri" w:cs="Calibri"/>
          <w:iCs/>
          <w:sz w:val="20"/>
          <w:szCs w:val="20"/>
        </w:rPr>
        <w:tab/>
      </w:r>
      <w:r w:rsidRPr="00772B76">
        <w:rPr>
          <w:rFonts w:ascii="Calibri" w:hAnsi="Calibri" w:cs="Calibri"/>
          <w:bCs/>
          <w:sz w:val="20"/>
          <w:szCs w:val="20"/>
        </w:rPr>
        <w:t>Oak Ridge National Laboratory Holdup Measurement System 4 (HMS4) NDA training</w:t>
      </w:r>
      <w:r>
        <w:rPr>
          <w:rFonts w:ascii="Calibri" w:hAnsi="Calibri" w:cs="Calibri"/>
          <w:sz w:val="20"/>
          <w:szCs w:val="20"/>
        </w:rPr>
        <w:t xml:space="preserve"> </w:t>
      </w:r>
    </w:p>
    <w:p w14:paraId="07BACBF6" w14:textId="77777777" w:rsidR="005C6146" w:rsidRDefault="00772B76" w:rsidP="00772B76">
      <w:pPr>
        <w:tabs>
          <w:tab w:val="clear" w:pos="720"/>
          <w:tab w:val="clear" w:pos="2160"/>
          <w:tab w:val="clear" w:pos="3600"/>
          <w:tab w:val="clear" w:pos="5040"/>
          <w:tab w:val="clear" w:pos="6480"/>
          <w:tab w:val="clear" w:pos="7920"/>
          <w:tab w:val="left" w:pos="270"/>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630" w:hanging="630"/>
        <w:jc w:val="left"/>
        <w:rPr>
          <w:rFonts w:ascii="Calibri" w:hAnsi="Calibri" w:cs="Calibri"/>
          <w:sz w:val="20"/>
          <w:szCs w:val="20"/>
        </w:rPr>
      </w:pPr>
      <w:r>
        <w:rPr>
          <w:rFonts w:ascii="Calibri" w:hAnsi="Calibri" w:cs="Calibri"/>
          <w:sz w:val="20"/>
          <w:szCs w:val="20"/>
        </w:rPr>
        <w:tab/>
      </w:r>
      <w:r w:rsidRPr="001E78E4">
        <w:rPr>
          <w:rFonts w:ascii="Calibri" w:hAnsi="Calibri" w:cs="Calibri"/>
          <w:iCs/>
          <w:sz w:val="20"/>
          <w:szCs w:val="20"/>
        </w:rPr>
        <w:t>•</w:t>
      </w:r>
      <w:r>
        <w:rPr>
          <w:rFonts w:ascii="Calibri" w:hAnsi="Calibri" w:cs="Calibri"/>
          <w:sz w:val="20"/>
          <w:szCs w:val="20"/>
        </w:rPr>
        <w:tab/>
      </w:r>
      <w:r w:rsidR="005C6146">
        <w:rPr>
          <w:rFonts w:ascii="Calibri" w:hAnsi="Calibri" w:cs="Calibri"/>
          <w:sz w:val="20"/>
          <w:szCs w:val="20"/>
        </w:rPr>
        <w:t>DOE Pollution Prevention Award—Award for the reduction of greater than 95% HClO</w:t>
      </w:r>
      <w:r w:rsidR="005C6146" w:rsidRPr="005C6146">
        <w:rPr>
          <w:rFonts w:ascii="Calibri" w:hAnsi="Calibri" w:cs="Calibri"/>
          <w:sz w:val="20"/>
          <w:szCs w:val="20"/>
          <w:vertAlign w:val="subscript"/>
        </w:rPr>
        <w:t>4</w:t>
      </w:r>
      <w:r w:rsidR="005C6146">
        <w:rPr>
          <w:rFonts w:ascii="Calibri" w:hAnsi="Calibri" w:cs="Calibri"/>
          <w:sz w:val="20"/>
          <w:szCs w:val="20"/>
        </w:rPr>
        <w:t xml:space="preserve"> used in the laboratory and eliminating two organic waste streams.</w:t>
      </w:r>
    </w:p>
    <w:p w14:paraId="242F4342" w14:textId="77777777" w:rsidR="005C6146" w:rsidRDefault="005C6146" w:rsidP="005C6146">
      <w:pPr>
        <w:pStyle w:val="ListParagraph"/>
        <w:numPr>
          <w:ilvl w:val="0"/>
          <w:numId w:val="2"/>
        </w:numPr>
        <w:tabs>
          <w:tab w:val="clear" w:pos="720"/>
          <w:tab w:val="clear" w:pos="2160"/>
          <w:tab w:val="clear" w:pos="3600"/>
          <w:tab w:val="clear" w:pos="5040"/>
          <w:tab w:val="clear" w:pos="6480"/>
          <w:tab w:val="clear" w:pos="7920"/>
          <w:tab w:val="left" w:pos="270"/>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jc w:val="left"/>
        <w:rPr>
          <w:rFonts w:ascii="Calibri" w:hAnsi="Calibri" w:cs="Calibri"/>
          <w:sz w:val="20"/>
          <w:szCs w:val="20"/>
        </w:rPr>
      </w:pPr>
      <w:r>
        <w:rPr>
          <w:rFonts w:ascii="Calibri" w:hAnsi="Calibri" w:cs="Calibri"/>
          <w:sz w:val="20"/>
          <w:szCs w:val="20"/>
        </w:rPr>
        <w:t xml:space="preserve">Internal awards for the </w:t>
      </w:r>
      <w:r w:rsidR="00714B85">
        <w:rPr>
          <w:rFonts w:ascii="Calibri" w:hAnsi="Calibri" w:cs="Calibri"/>
          <w:sz w:val="20"/>
          <w:szCs w:val="20"/>
        </w:rPr>
        <w:t>planning and implementing a new Laboratory Information Management System and the execution of achieving ISO 17025 and the DoD ELAP accreditations.</w:t>
      </w:r>
    </w:p>
    <w:p w14:paraId="4433F8DE" w14:textId="77777777" w:rsidR="00DF6547" w:rsidRDefault="00DF6547" w:rsidP="005C6146">
      <w:pPr>
        <w:pStyle w:val="ListParagraph"/>
        <w:numPr>
          <w:ilvl w:val="0"/>
          <w:numId w:val="2"/>
        </w:numPr>
        <w:tabs>
          <w:tab w:val="clear" w:pos="720"/>
          <w:tab w:val="clear" w:pos="2160"/>
          <w:tab w:val="clear" w:pos="3600"/>
          <w:tab w:val="clear" w:pos="5040"/>
          <w:tab w:val="clear" w:pos="6480"/>
          <w:tab w:val="clear" w:pos="7920"/>
          <w:tab w:val="left" w:pos="270"/>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jc w:val="left"/>
        <w:rPr>
          <w:rFonts w:ascii="Calibri" w:hAnsi="Calibri" w:cs="Calibri"/>
          <w:sz w:val="20"/>
          <w:szCs w:val="20"/>
        </w:rPr>
      </w:pPr>
      <w:r>
        <w:rPr>
          <w:rFonts w:ascii="Calibri" w:hAnsi="Calibri" w:cs="Calibri"/>
          <w:sz w:val="20"/>
          <w:szCs w:val="20"/>
        </w:rPr>
        <w:t>Active DOE “L” clearance</w:t>
      </w:r>
    </w:p>
    <w:p w14:paraId="18DF37D7" w14:textId="77777777" w:rsidR="00DF6547" w:rsidRDefault="00DF6547" w:rsidP="005C6146">
      <w:pPr>
        <w:pStyle w:val="ListParagraph"/>
        <w:numPr>
          <w:ilvl w:val="0"/>
          <w:numId w:val="2"/>
        </w:numPr>
        <w:tabs>
          <w:tab w:val="clear" w:pos="720"/>
          <w:tab w:val="clear" w:pos="2160"/>
          <w:tab w:val="clear" w:pos="3600"/>
          <w:tab w:val="clear" w:pos="5040"/>
          <w:tab w:val="clear" w:pos="6480"/>
          <w:tab w:val="clear" w:pos="7920"/>
          <w:tab w:val="left" w:pos="270"/>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jc w:val="left"/>
        <w:rPr>
          <w:rFonts w:ascii="Calibri" w:hAnsi="Calibri" w:cs="Calibri"/>
          <w:sz w:val="20"/>
          <w:szCs w:val="20"/>
        </w:rPr>
      </w:pPr>
      <w:r>
        <w:rPr>
          <w:rFonts w:ascii="Calibri" w:hAnsi="Calibri" w:cs="Calibri"/>
          <w:sz w:val="20"/>
          <w:szCs w:val="20"/>
        </w:rPr>
        <w:t>HAZWOPER 40 hour training</w:t>
      </w:r>
    </w:p>
    <w:p w14:paraId="466DE8C1" w14:textId="77777777" w:rsidR="00DF6547" w:rsidRDefault="00DF6547" w:rsidP="005C6146">
      <w:pPr>
        <w:pStyle w:val="ListParagraph"/>
        <w:numPr>
          <w:ilvl w:val="0"/>
          <w:numId w:val="2"/>
        </w:numPr>
        <w:tabs>
          <w:tab w:val="clear" w:pos="720"/>
          <w:tab w:val="clear" w:pos="2160"/>
          <w:tab w:val="clear" w:pos="3600"/>
          <w:tab w:val="clear" w:pos="5040"/>
          <w:tab w:val="clear" w:pos="6480"/>
          <w:tab w:val="clear" w:pos="7920"/>
          <w:tab w:val="left" w:pos="270"/>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jc w:val="left"/>
        <w:rPr>
          <w:rFonts w:ascii="Calibri" w:hAnsi="Calibri" w:cs="Calibri"/>
          <w:sz w:val="20"/>
          <w:szCs w:val="20"/>
        </w:rPr>
      </w:pPr>
      <w:r>
        <w:rPr>
          <w:rFonts w:ascii="Calibri" w:hAnsi="Calibri" w:cs="Calibri"/>
          <w:sz w:val="20"/>
          <w:szCs w:val="20"/>
        </w:rPr>
        <w:t>Rad Worker II certified</w:t>
      </w:r>
    </w:p>
    <w:p w14:paraId="0187100E" w14:textId="77777777" w:rsidR="00DF6547" w:rsidRDefault="00DF6547" w:rsidP="005C6146">
      <w:pPr>
        <w:pStyle w:val="ListParagraph"/>
        <w:numPr>
          <w:ilvl w:val="0"/>
          <w:numId w:val="2"/>
        </w:numPr>
        <w:tabs>
          <w:tab w:val="clear" w:pos="720"/>
          <w:tab w:val="clear" w:pos="2160"/>
          <w:tab w:val="clear" w:pos="3600"/>
          <w:tab w:val="clear" w:pos="5040"/>
          <w:tab w:val="clear" w:pos="6480"/>
          <w:tab w:val="clear" w:pos="7920"/>
          <w:tab w:val="left" w:pos="270"/>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jc w:val="left"/>
        <w:rPr>
          <w:rFonts w:ascii="Calibri" w:hAnsi="Calibri" w:cs="Calibri"/>
          <w:sz w:val="20"/>
          <w:szCs w:val="20"/>
        </w:rPr>
      </w:pPr>
      <w:r>
        <w:rPr>
          <w:rFonts w:ascii="Calibri" w:hAnsi="Calibri" w:cs="Calibri"/>
          <w:sz w:val="20"/>
          <w:szCs w:val="20"/>
        </w:rPr>
        <w:t>40 hour gamma spectroscopy course</w:t>
      </w:r>
    </w:p>
    <w:p w14:paraId="357F97B1" w14:textId="77777777" w:rsidR="00DF6547" w:rsidRDefault="00DF6547" w:rsidP="005C6146">
      <w:pPr>
        <w:pStyle w:val="ListParagraph"/>
        <w:numPr>
          <w:ilvl w:val="0"/>
          <w:numId w:val="2"/>
        </w:numPr>
        <w:tabs>
          <w:tab w:val="clear" w:pos="720"/>
          <w:tab w:val="clear" w:pos="2160"/>
          <w:tab w:val="clear" w:pos="3600"/>
          <w:tab w:val="clear" w:pos="5040"/>
          <w:tab w:val="clear" w:pos="6480"/>
          <w:tab w:val="clear" w:pos="7920"/>
          <w:tab w:val="left" w:pos="270"/>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jc w:val="left"/>
        <w:rPr>
          <w:rFonts w:ascii="Calibri" w:hAnsi="Calibri" w:cs="Calibri"/>
          <w:sz w:val="20"/>
          <w:szCs w:val="20"/>
        </w:rPr>
      </w:pPr>
      <w:r>
        <w:rPr>
          <w:rFonts w:ascii="Calibri" w:hAnsi="Calibri" w:cs="Calibri"/>
          <w:sz w:val="20"/>
          <w:szCs w:val="20"/>
        </w:rPr>
        <w:t>40 hour ICPMS course</w:t>
      </w:r>
    </w:p>
    <w:p w14:paraId="7AEB3A63" w14:textId="77777777" w:rsidR="00DF6547" w:rsidRDefault="00DF6547" w:rsidP="005C6146">
      <w:pPr>
        <w:pStyle w:val="ListParagraph"/>
        <w:numPr>
          <w:ilvl w:val="0"/>
          <w:numId w:val="2"/>
        </w:numPr>
        <w:tabs>
          <w:tab w:val="clear" w:pos="720"/>
          <w:tab w:val="clear" w:pos="2160"/>
          <w:tab w:val="clear" w:pos="3600"/>
          <w:tab w:val="clear" w:pos="5040"/>
          <w:tab w:val="clear" w:pos="6480"/>
          <w:tab w:val="clear" w:pos="7920"/>
          <w:tab w:val="left" w:pos="270"/>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jc w:val="left"/>
        <w:rPr>
          <w:rFonts w:ascii="Calibri" w:hAnsi="Calibri" w:cs="Calibri"/>
          <w:sz w:val="20"/>
          <w:szCs w:val="20"/>
        </w:rPr>
      </w:pPr>
      <w:r>
        <w:rPr>
          <w:rFonts w:ascii="Calibri" w:hAnsi="Calibri" w:cs="Calibri"/>
          <w:sz w:val="20"/>
          <w:szCs w:val="20"/>
        </w:rPr>
        <w:t>CPR/AED certified</w:t>
      </w:r>
    </w:p>
    <w:p w14:paraId="2D2BF282" w14:textId="77777777" w:rsidR="00553468" w:rsidRPr="00772B76" w:rsidRDefault="00553468" w:rsidP="00772B76">
      <w:pPr>
        <w:tabs>
          <w:tab w:val="clear" w:pos="720"/>
          <w:tab w:val="clear" w:pos="2160"/>
          <w:tab w:val="clear" w:pos="3600"/>
          <w:tab w:val="clear" w:pos="5040"/>
          <w:tab w:val="clear" w:pos="6480"/>
          <w:tab w:val="clear" w:pos="7920"/>
          <w:tab w:val="left" w:pos="270"/>
          <w:tab w:val="left" w:pos="450"/>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 w:val="left" w:pos="9792"/>
          <w:tab w:val="left" w:pos="10080"/>
          <w:tab w:val="left" w:pos="10368"/>
          <w:tab w:val="left" w:pos="10656"/>
        </w:tabs>
        <w:spacing w:line="228" w:lineRule="auto"/>
        <w:ind w:left="270"/>
        <w:rPr>
          <w:rFonts w:ascii="Calibri" w:hAnsi="Calibri" w:cs="Calibri"/>
          <w:b/>
          <w:bCs/>
          <w:smallCaps/>
        </w:rPr>
      </w:pPr>
    </w:p>
    <w:sectPr w:rsidR="00553468" w:rsidRPr="00772B76" w:rsidSect="001D0A93">
      <w:pgSz w:w="12240" w:h="15840"/>
      <w:pgMar w:top="576" w:right="1008" w:bottom="576" w:left="1008" w:header="1440" w:footer="144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C47BC"/>
    <w:multiLevelType w:val="hybridMultilevel"/>
    <w:tmpl w:val="26607A02"/>
    <w:lvl w:ilvl="0" w:tplc="F814B95A">
      <w:start w:val="13"/>
      <w:numFmt w:val="bullet"/>
      <w:lvlText w:val="•"/>
      <w:lvlJc w:val="left"/>
      <w:pPr>
        <w:ind w:left="900" w:hanging="360"/>
      </w:pPr>
      <w:rPr>
        <w:rFonts w:ascii="Calibri" w:eastAsiaTheme="minorEastAsia"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43C0769"/>
    <w:multiLevelType w:val="hybridMultilevel"/>
    <w:tmpl w:val="09E4ACD0"/>
    <w:lvl w:ilvl="0" w:tplc="B49C3210">
      <w:start w:val="13"/>
      <w:numFmt w:val="bullet"/>
      <w:lvlText w:val="•"/>
      <w:lvlJc w:val="left"/>
      <w:pPr>
        <w:ind w:left="630" w:hanging="360"/>
      </w:pPr>
      <w:rPr>
        <w:rFonts w:ascii="Calibri" w:eastAsiaTheme="minorEastAsia" w:hAnsi="Calibri" w:cs="Calibri"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7E8D496F"/>
    <w:multiLevelType w:val="hybridMultilevel"/>
    <w:tmpl w:val="789208CC"/>
    <w:lvl w:ilvl="0" w:tplc="D2E2BDB0">
      <w:start w:val="13"/>
      <w:numFmt w:val="bullet"/>
      <w:lvlText w:val="•"/>
      <w:lvlJc w:val="left"/>
      <w:pPr>
        <w:ind w:left="3417" w:hanging="360"/>
      </w:pPr>
      <w:rPr>
        <w:rFonts w:ascii="Calibri" w:eastAsiaTheme="minorEastAsia" w:hAnsi="Calibri" w:cs="Calibri" w:hint="default"/>
        <w:b w:val="0"/>
        <w:sz w:val="20"/>
      </w:rPr>
    </w:lvl>
    <w:lvl w:ilvl="1" w:tplc="04090003" w:tentative="1">
      <w:start w:val="1"/>
      <w:numFmt w:val="bullet"/>
      <w:lvlText w:val="o"/>
      <w:lvlJc w:val="left"/>
      <w:pPr>
        <w:ind w:left="4137" w:hanging="360"/>
      </w:pPr>
      <w:rPr>
        <w:rFonts w:ascii="Courier New" w:hAnsi="Courier New" w:cs="Courier New" w:hint="default"/>
      </w:rPr>
    </w:lvl>
    <w:lvl w:ilvl="2" w:tplc="04090005" w:tentative="1">
      <w:start w:val="1"/>
      <w:numFmt w:val="bullet"/>
      <w:lvlText w:val=""/>
      <w:lvlJc w:val="left"/>
      <w:pPr>
        <w:ind w:left="4857" w:hanging="360"/>
      </w:pPr>
      <w:rPr>
        <w:rFonts w:ascii="Wingdings" w:hAnsi="Wingdings" w:hint="default"/>
      </w:rPr>
    </w:lvl>
    <w:lvl w:ilvl="3" w:tplc="04090001" w:tentative="1">
      <w:start w:val="1"/>
      <w:numFmt w:val="bullet"/>
      <w:lvlText w:val=""/>
      <w:lvlJc w:val="left"/>
      <w:pPr>
        <w:ind w:left="5577" w:hanging="360"/>
      </w:pPr>
      <w:rPr>
        <w:rFonts w:ascii="Symbol" w:hAnsi="Symbol" w:hint="default"/>
      </w:rPr>
    </w:lvl>
    <w:lvl w:ilvl="4" w:tplc="04090003" w:tentative="1">
      <w:start w:val="1"/>
      <w:numFmt w:val="bullet"/>
      <w:lvlText w:val="o"/>
      <w:lvlJc w:val="left"/>
      <w:pPr>
        <w:ind w:left="6297" w:hanging="360"/>
      </w:pPr>
      <w:rPr>
        <w:rFonts w:ascii="Courier New" w:hAnsi="Courier New" w:cs="Courier New" w:hint="default"/>
      </w:rPr>
    </w:lvl>
    <w:lvl w:ilvl="5" w:tplc="04090005" w:tentative="1">
      <w:start w:val="1"/>
      <w:numFmt w:val="bullet"/>
      <w:lvlText w:val=""/>
      <w:lvlJc w:val="left"/>
      <w:pPr>
        <w:ind w:left="7017" w:hanging="360"/>
      </w:pPr>
      <w:rPr>
        <w:rFonts w:ascii="Wingdings" w:hAnsi="Wingdings" w:hint="default"/>
      </w:rPr>
    </w:lvl>
    <w:lvl w:ilvl="6" w:tplc="04090001" w:tentative="1">
      <w:start w:val="1"/>
      <w:numFmt w:val="bullet"/>
      <w:lvlText w:val=""/>
      <w:lvlJc w:val="left"/>
      <w:pPr>
        <w:ind w:left="7737" w:hanging="360"/>
      </w:pPr>
      <w:rPr>
        <w:rFonts w:ascii="Symbol" w:hAnsi="Symbol" w:hint="default"/>
      </w:rPr>
    </w:lvl>
    <w:lvl w:ilvl="7" w:tplc="04090003" w:tentative="1">
      <w:start w:val="1"/>
      <w:numFmt w:val="bullet"/>
      <w:lvlText w:val="o"/>
      <w:lvlJc w:val="left"/>
      <w:pPr>
        <w:ind w:left="8457" w:hanging="360"/>
      </w:pPr>
      <w:rPr>
        <w:rFonts w:ascii="Courier New" w:hAnsi="Courier New" w:cs="Courier New" w:hint="default"/>
      </w:rPr>
    </w:lvl>
    <w:lvl w:ilvl="8" w:tplc="04090005" w:tentative="1">
      <w:start w:val="1"/>
      <w:numFmt w:val="bullet"/>
      <w:lvlText w:val=""/>
      <w:lvlJc w:val="left"/>
      <w:pPr>
        <w:ind w:left="917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hideGrammaticalErrors/>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BCE341-FC41-4556-8091-9EBC11B8587E}"/>
    <w:docVar w:name="dgnword-eventsink" w:val="149935976"/>
  </w:docVars>
  <w:rsids>
    <w:rsidRoot w:val="00E868B2"/>
    <w:rsid w:val="00025A75"/>
    <w:rsid w:val="00054FAD"/>
    <w:rsid w:val="000724C2"/>
    <w:rsid w:val="001001CD"/>
    <w:rsid w:val="00111178"/>
    <w:rsid w:val="00135B80"/>
    <w:rsid w:val="00164197"/>
    <w:rsid w:val="00170CAE"/>
    <w:rsid w:val="001A7F95"/>
    <w:rsid w:val="001D0A93"/>
    <w:rsid w:val="001E78E4"/>
    <w:rsid w:val="002114EC"/>
    <w:rsid w:val="002504ED"/>
    <w:rsid w:val="0028323E"/>
    <w:rsid w:val="002A551D"/>
    <w:rsid w:val="002D21A1"/>
    <w:rsid w:val="00300309"/>
    <w:rsid w:val="00301043"/>
    <w:rsid w:val="003658B7"/>
    <w:rsid w:val="003768E5"/>
    <w:rsid w:val="00395203"/>
    <w:rsid w:val="003D56BA"/>
    <w:rsid w:val="003E41AD"/>
    <w:rsid w:val="004018D0"/>
    <w:rsid w:val="00404DF0"/>
    <w:rsid w:val="004535EC"/>
    <w:rsid w:val="004C4C24"/>
    <w:rsid w:val="004C4D9D"/>
    <w:rsid w:val="00541C9C"/>
    <w:rsid w:val="00553468"/>
    <w:rsid w:val="00587CFB"/>
    <w:rsid w:val="00590619"/>
    <w:rsid w:val="005B4FBE"/>
    <w:rsid w:val="005C6146"/>
    <w:rsid w:val="005E5F0B"/>
    <w:rsid w:val="006102E1"/>
    <w:rsid w:val="00613D59"/>
    <w:rsid w:val="00613EBA"/>
    <w:rsid w:val="00620D4F"/>
    <w:rsid w:val="006A5BE9"/>
    <w:rsid w:val="00714B85"/>
    <w:rsid w:val="0076738C"/>
    <w:rsid w:val="00772B76"/>
    <w:rsid w:val="007C38B9"/>
    <w:rsid w:val="00845D23"/>
    <w:rsid w:val="008467EB"/>
    <w:rsid w:val="008F7C13"/>
    <w:rsid w:val="009020AB"/>
    <w:rsid w:val="00911B22"/>
    <w:rsid w:val="0094541B"/>
    <w:rsid w:val="009A2BE8"/>
    <w:rsid w:val="00A112C9"/>
    <w:rsid w:val="00A15577"/>
    <w:rsid w:val="00A16469"/>
    <w:rsid w:val="00A33990"/>
    <w:rsid w:val="00A509F8"/>
    <w:rsid w:val="00A62899"/>
    <w:rsid w:val="00A944DA"/>
    <w:rsid w:val="00A96DFB"/>
    <w:rsid w:val="00AC1841"/>
    <w:rsid w:val="00AD158A"/>
    <w:rsid w:val="00AD1BC5"/>
    <w:rsid w:val="00AF45D5"/>
    <w:rsid w:val="00B26700"/>
    <w:rsid w:val="00B30901"/>
    <w:rsid w:val="00B32F2A"/>
    <w:rsid w:val="00B56629"/>
    <w:rsid w:val="00B7201A"/>
    <w:rsid w:val="00B80103"/>
    <w:rsid w:val="00BB5A08"/>
    <w:rsid w:val="00BC2605"/>
    <w:rsid w:val="00BE01CE"/>
    <w:rsid w:val="00C02AAF"/>
    <w:rsid w:val="00C1220C"/>
    <w:rsid w:val="00C63A03"/>
    <w:rsid w:val="00C72D13"/>
    <w:rsid w:val="00C8236D"/>
    <w:rsid w:val="00CD74CB"/>
    <w:rsid w:val="00CF7C66"/>
    <w:rsid w:val="00D44618"/>
    <w:rsid w:val="00D57F2C"/>
    <w:rsid w:val="00D639EC"/>
    <w:rsid w:val="00D969ED"/>
    <w:rsid w:val="00DD1278"/>
    <w:rsid w:val="00DF6547"/>
    <w:rsid w:val="00E16CAC"/>
    <w:rsid w:val="00E330A5"/>
    <w:rsid w:val="00E41FE2"/>
    <w:rsid w:val="00E43ADF"/>
    <w:rsid w:val="00E540FB"/>
    <w:rsid w:val="00E570CE"/>
    <w:rsid w:val="00E63729"/>
    <w:rsid w:val="00E64029"/>
    <w:rsid w:val="00E868B2"/>
    <w:rsid w:val="00E87A7C"/>
    <w:rsid w:val="00EE6D5D"/>
    <w:rsid w:val="00EF2389"/>
    <w:rsid w:val="00F00F1B"/>
    <w:rsid w:val="00F436D5"/>
    <w:rsid w:val="00FB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74A89"/>
  <w14:defaultImageDpi w14:val="96"/>
  <w15:docId w15:val="{1F3EFF7F-AD8E-45F3-A2C8-EA2ADC90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BC26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9"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9"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DefaultPara">
    <w:name w:val="Default Para"/>
    <w:uiPriority w:val="99"/>
  </w:style>
  <w:style w:type="character" w:styleId="PlaceholderText">
    <w:name w:val="Placeholder Text"/>
    <w:basedOn w:val="DefaultParagraphFont"/>
    <w:uiPriority w:val="99"/>
    <w:semiHidden/>
    <w:rsid w:val="00EE6D5D"/>
    <w:rPr>
      <w:color w:val="808080"/>
    </w:rPr>
  </w:style>
  <w:style w:type="paragraph" w:styleId="BalloonText">
    <w:name w:val="Balloon Text"/>
    <w:basedOn w:val="Normal"/>
    <w:link w:val="BalloonTextChar"/>
    <w:uiPriority w:val="99"/>
    <w:semiHidden/>
    <w:unhideWhenUsed/>
    <w:rsid w:val="00EE6D5D"/>
    <w:rPr>
      <w:rFonts w:ascii="Tahoma" w:hAnsi="Tahoma" w:cs="Tahoma"/>
      <w:sz w:val="16"/>
      <w:szCs w:val="16"/>
    </w:rPr>
  </w:style>
  <w:style w:type="character" w:customStyle="1" w:styleId="BalloonTextChar">
    <w:name w:val="Balloon Text Char"/>
    <w:basedOn w:val="DefaultParagraphFont"/>
    <w:link w:val="BalloonText"/>
    <w:uiPriority w:val="99"/>
    <w:semiHidden/>
    <w:rsid w:val="00EE6D5D"/>
    <w:rPr>
      <w:rFonts w:ascii="Tahoma" w:hAnsi="Tahoma" w:cs="Tahoma"/>
      <w:sz w:val="16"/>
      <w:szCs w:val="16"/>
    </w:rPr>
  </w:style>
  <w:style w:type="character" w:customStyle="1" w:styleId="Heading2Char">
    <w:name w:val="Heading 2 Char"/>
    <w:basedOn w:val="DefaultParagraphFont"/>
    <w:link w:val="Heading2"/>
    <w:uiPriority w:val="9"/>
    <w:rsid w:val="00BC260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00309"/>
    <w:pPr>
      <w:ind w:left="720"/>
      <w:contextualSpacing/>
    </w:pPr>
  </w:style>
  <w:style w:type="character" w:styleId="UnresolvedMention">
    <w:name w:val="Unresolved Mention"/>
    <w:basedOn w:val="DefaultParagraphFont"/>
    <w:uiPriority w:val="99"/>
    <w:semiHidden/>
    <w:unhideWhenUsed/>
    <w:rsid w:val="006A5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veywp@ornl.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de.ivey@comcas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E3E5-0782-4A34-B03B-709522D2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Ivey, Wade</cp:lastModifiedBy>
  <cp:revision>2</cp:revision>
  <cp:lastPrinted>2019-08-02T15:15:00Z</cp:lastPrinted>
  <dcterms:created xsi:type="dcterms:W3CDTF">2020-09-22T18:00:00Z</dcterms:created>
  <dcterms:modified xsi:type="dcterms:W3CDTF">2020-09-22T18:00:00Z</dcterms:modified>
</cp:coreProperties>
</file>