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5850"/>
        <w:gridCol w:w="1170"/>
      </w:tblGrid>
      <w:tr w:rsidR="009E5C80" w14:paraId="76B9F86C" w14:textId="77777777">
        <w:trPr>
          <w:trHeight w:val="288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DC34B" w14:textId="77777777" w:rsidR="009E5C80" w:rsidRDefault="009E5C80" w:rsidP="00436765">
            <w:pPr>
              <w:pStyle w:val="Name"/>
              <w:jc w:val="center"/>
            </w:pPr>
            <w:r>
              <w:t>Michael W. McDowell</w:t>
            </w:r>
          </w:p>
        </w:tc>
      </w:tr>
      <w:tr w:rsidR="009E5C80" w14:paraId="54F5CF0F" w14:textId="77777777">
        <w:trPr>
          <w:trHeight w:val="288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6D4BD" w14:textId="77777777" w:rsidR="009E5C80" w:rsidRDefault="00436765" w:rsidP="00436765">
            <w:pPr>
              <w:pStyle w:val="Heading2"/>
              <w:jc w:val="center"/>
            </w:pPr>
            <w:r>
              <w:t>PO Box 30167</w:t>
            </w:r>
          </w:p>
          <w:p w14:paraId="577C41D1" w14:textId="2F4561BD" w:rsidR="00436765" w:rsidRPr="00436765" w:rsidRDefault="00436765" w:rsidP="00436765">
            <w:pPr>
              <w:jc w:val="center"/>
              <w:rPr>
                <w:b/>
                <w:bCs/>
              </w:rPr>
            </w:pPr>
            <w:r w:rsidRPr="00436765">
              <w:rPr>
                <w:b/>
                <w:bCs/>
              </w:rPr>
              <w:t>Knoxville, TN 37930-0167</w:t>
            </w:r>
          </w:p>
        </w:tc>
      </w:tr>
      <w:tr w:rsidR="009E5C80" w14:paraId="4D5EA194" w14:textId="77777777">
        <w:trPr>
          <w:trHeight w:val="288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54E02" w14:textId="77777777" w:rsidR="009E5C80" w:rsidRDefault="006C1271" w:rsidP="00436765">
            <w:pPr>
              <w:pStyle w:val="Heading2"/>
              <w:jc w:val="center"/>
            </w:pPr>
            <w:r>
              <w:t>630.878.9596</w:t>
            </w:r>
          </w:p>
        </w:tc>
      </w:tr>
      <w:tr w:rsidR="009E5C80" w14:paraId="680D9D94" w14:textId="77777777">
        <w:trPr>
          <w:trHeight w:val="567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FDEAD" w14:textId="1F3047C7" w:rsidR="009E5C80" w:rsidRDefault="00826BA4" w:rsidP="00436765">
            <w:pPr>
              <w:pStyle w:val="Heading2"/>
              <w:jc w:val="center"/>
            </w:pPr>
            <w:hyperlink r:id="rId7" w:history="1">
              <w:r w:rsidRPr="00F40B01">
                <w:rPr>
                  <w:rStyle w:val="Hyperlink"/>
                </w:rPr>
                <w:t>MikeMcD01@gmail.com</w:t>
              </w:r>
            </w:hyperlink>
          </w:p>
          <w:p w14:paraId="25814429" w14:textId="77777777" w:rsidR="00436765" w:rsidRDefault="00436765" w:rsidP="00436765"/>
          <w:p w14:paraId="5F3F35EF" w14:textId="2421D61D" w:rsidR="00436765" w:rsidRDefault="00436765" w:rsidP="00436765"/>
          <w:p w14:paraId="411FE390" w14:textId="77777777" w:rsidR="00436765" w:rsidRDefault="00436765" w:rsidP="00436765"/>
          <w:p w14:paraId="363B831E" w14:textId="77777777" w:rsidR="00436765" w:rsidRDefault="00436765" w:rsidP="00436765"/>
          <w:p w14:paraId="42699889" w14:textId="17050272" w:rsidR="00436765" w:rsidRPr="00436765" w:rsidRDefault="00436765" w:rsidP="00436765"/>
        </w:tc>
      </w:tr>
      <w:tr w:rsidR="009E5C80" w14:paraId="0D0ED15C" w14:textId="77777777">
        <w:trPr>
          <w:trHeight w:val="80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D63207D" w14:textId="77777777" w:rsidR="009E5C80" w:rsidRDefault="009E5C80">
            <w:pPr>
              <w:pStyle w:val="Heading1"/>
            </w:pPr>
            <w:r>
              <w:t>Background Summary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24091" w14:textId="0490CDD2" w:rsidR="009E5C80" w:rsidRDefault="007F1412">
            <w:r>
              <w:t xml:space="preserve">Senior </w:t>
            </w:r>
            <w:r w:rsidR="009E5C80">
              <w:t xml:space="preserve">Scientific Associate with extensive experience in beamline operations, </w:t>
            </w:r>
            <w:r w:rsidR="00A87218">
              <w:t xml:space="preserve">sample environments, </w:t>
            </w:r>
            <w:r w:rsidR="004D276B">
              <w:t xml:space="preserve">and </w:t>
            </w:r>
            <w:r w:rsidR="009E5C80">
              <w:t>accelerator subsystems</w:t>
            </w:r>
            <w:r w:rsidR="00355E34">
              <w:t>.</w:t>
            </w:r>
          </w:p>
          <w:p w14:paraId="18D3B68C" w14:textId="77777777" w:rsidR="009E5C80" w:rsidRDefault="009E5C80">
            <w:pPr>
              <w:tabs>
                <w:tab w:val="left" w:pos="2244"/>
              </w:tabs>
            </w:pPr>
          </w:p>
        </w:tc>
      </w:tr>
      <w:tr w:rsidR="009E5C80" w14:paraId="3F7818A2" w14:textId="77777777">
        <w:trPr>
          <w:trHeight w:val="27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826841" w14:textId="77777777" w:rsidR="009E5C80" w:rsidRDefault="009E5C80">
            <w:pPr>
              <w:pStyle w:val="Heading1"/>
            </w:pPr>
            <w:r>
              <w:t>Experience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21ABB" w14:textId="77777777" w:rsidR="00BA02DA" w:rsidRDefault="00BA02DA">
            <w:pPr>
              <w:rPr>
                <w:rStyle w:val="Char"/>
              </w:rPr>
            </w:pPr>
          </w:p>
          <w:p w14:paraId="57D512D6" w14:textId="77777777" w:rsidR="00AF352F" w:rsidRDefault="00AF352F">
            <w:pPr>
              <w:rPr>
                <w:rStyle w:val="Char"/>
              </w:rPr>
            </w:pPr>
          </w:p>
          <w:p w14:paraId="71DE8B68" w14:textId="6BAF7424" w:rsidR="00BA02DA" w:rsidRDefault="00BA02DA">
            <w:pPr>
              <w:rPr>
                <w:rStyle w:val="Char"/>
              </w:rPr>
            </w:pPr>
            <w:r>
              <w:rPr>
                <w:rStyle w:val="Char"/>
              </w:rPr>
              <w:t>Oak Ridge National Laboratory</w:t>
            </w:r>
            <w:r w:rsidR="000C4044">
              <w:rPr>
                <w:rStyle w:val="Char"/>
              </w:rPr>
              <w:t xml:space="preserve">      </w:t>
            </w:r>
            <w:r w:rsidR="006812A9">
              <w:rPr>
                <w:rStyle w:val="Char"/>
              </w:rPr>
              <w:t xml:space="preserve">  </w:t>
            </w:r>
            <w:r w:rsidR="000C4044">
              <w:rPr>
                <w:rStyle w:val="Char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4AD47BCD" w14:textId="77777777" w:rsidR="00AF352F" w:rsidRDefault="000C4044">
            <w:pPr>
              <w:rPr>
                <w:rStyle w:val="Char"/>
                <w:i/>
                <w:iCs/>
              </w:rPr>
            </w:pPr>
            <w:r>
              <w:rPr>
                <w:rStyle w:val="Char"/>
                <w:i/>
                <w:iCs/>
              </w:rPr>
              <w:t>Scientific</w:t>
            </w:r>
            <w:r w:rsidR="000E4510">
              <w:rPr>
                <w:rStyle w:val="Char"/>
                <w:i/>
                <w:iCs/>
              </w:rPr>
              <w:t xml:space="preserve"> Associate </w:t>
            </w:r>
            <w:r w:rsidR="00D21EF2">
              <w:rPr>
                <w:rStyle w:val="Char"/>
                <w:i/>
                <w:iCs/>
              </w:rPr>
              <w:t xml:space="preserve"> </w:t>
            </w:r>
          </w:p>
          <w:p w14:paraId="00E5D4AC" w14:textId="77777777" w:rsidR="00D96CC6" w:rsidRDefault="00C52AE8">
            <w:pPr>
              <w:rPr>
                <w:rStyle w:val="Char"/>
                <w:b w:val="0"/>
                <w:bCs w:val="0"/>
              </w:rPr>
            </w:pPr>
            <w:r>
              <w:rPr>
                <w:rStyle w:val="Char"/>
                <w:b w:val="0"/>
                <w:bCs w:val="0"/>
              </w:rPr>
              <w:t>Support of user operations at the High Flux Isotope Reactor</w:t>
            </w:r>
            <w:r w:rsidR="00D96CC6">
              <w:rPr>
                <w:rStyle w:val="Char"/>
                <w:b w:val="0"/>
                <w:bCs w:val="0"/>
              </w:rPr>
              <w:t xml:space="preserve"> triple axis beamlines.</w:t>
            </w:r>
          </w:p>
          <w:p w14:paraId="58B82BBF" w14:textId="443002BD" w:rsidR="006812A9" w:rsidRPr="00D96CC6" w:rsidRDefault="00D21EF2">
            <w:pPr>
              <w:rPr>
                <w:rStyle w:val="Char"/>
                <w:i/>
                <w:iCs/>
              </w:rPr>
            </w:pPr>
            <w:r>
              <w:rPr>
                <w:rStyle w:val="Char"/>
                <w:i/>
                <w:iCs/>
              </w:rPr>
              <w:t xml:space="preserve">                                                                                      </w:t>
            </w:r>
          </w:p>
          <w:p w14:paraId="01E63113" w14:textId="01971583" w:rsidR="009E5C80" w:rsidRDefault="009E5C80">
            <w:r>
              <w:rPr>
                <w:rStyle w:val="Char"/>
              </w:rPr>
              <w:t>Argonne National Laboratory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566DD" w14:textId="10C3EC98" w:rsidR="009E5C80" w:rsidRDefault="00115A65">
            <w:pPr>
              <w:pStyle w:val="Dates"/>
            </w:pPr>
            <w:r>
              <w:t>2002-</w:t>
            </w:r>
            <w:r w:rsidR="009E5C80">
              <w:t xml:space="preserve"> 20</w:t>
            </w:r>
            <w:r>
              <w:t>23</w:t>
            </w:r>
          </w:p>
        </w:tc>
      </w:tr>
      <w:tr w:rsidR="009E5C80" w14:paraId="221AA424" w14:textId="77777777">
        <w:trPr>
          <w:trHeight w:val="5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E26E" w14:textId="77777777" w:rsidR="009E5C80" w:rsidRDefault="009E5C80">
            <w:pPr>
              <w:jc w:val="center"/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62DC7F29" w14:textId="77777777" w:rsidR="009E5C80" w:rsidRDefault="00065C93">
            <w:pPr>
              <w:rPr>
                <w:rStyle w:val="CharChar"/>
              </w:rPr>
            </w:pPr>
            <w:r>
              <w:rPr>
                <w:rStyle w:val="CharChar"/>
              </w:rPr>
              <w:t xml:space="preserve">Senior </w:t>
            </w:r>
            <w:r w:rsidR="009E5C80">
              <w:rPr>
                <w:rStyle w:val="CharChar"/>
              </w:rPr>
              <w:t>Scientific Associate</w:t>
            </w:r>
          </w:p>
          <w:p w14:paraId="400722A2" w14:textId="77777777" w:rsidR="009E5C80" w:rsidRDefault="009E5C80">
            <w:r>
              <w:t>Support of daily user operations at APS Sector</w:t>
            </w:r>
            <w:r w:rsidR="008F4A65">
              <w:t>s</w:t>
            </w:r>
            <w:r>
              <w:t xml:space="preserve"> 4</w:t>
            </w:r>
            <w:r w:rsidR="00D51100">
              <w:t>ID,</w:t>
            </w:r>
            <w:r w:rsidR="008F4A65">
              <w:t xml:space="preserve"> 6ID</w:t>
            </w:r>
            <w:r w:rsidR="00D51100">
              <w:t>, and 29ID beamlines</w:t>
            </w:r>
            <w:r>
              <w:t>.</w:t>
            </w:r>
          </w:p>
          <w:p w14:paraId="6CC8796A" w14:textId="77777777" w:rsidR="009E5C80" w:rsidRDefault="003A48CF">
            <w:pPr>
              <w:rPr>
                <w:szCs w:val="20"/>
              </w:rPr>
            </w:pPr>
            <w:r>
              <w:rPr>
                <w:szCs w:val="20"/>
              </w:rPr>
              <w:t>Install, maintain</w:t>
            </w:r>
            <w:r w:rsidR="00FD3781">
              <w:rPr>
                <w:szCs w:val="20"/>
              </w:rPr>
              <w:t xml:space="preserve">, </w:t>
            </w:r>
            <w:r w:rsidR="004A0B90">
              <w:rPr>
                <w:szCs w:val="20"/>
              </w:rPr>
              <w:t>t</w:t>
            </w:r>
            <w:r>
              <w:rPr>
                <w:szCs w:val="20"/>
              </w:rPr>
              <w:t>roubleshoot</w:t>
            </w:r>
            <w:r w:rsidR="00D51100">
              <w:rPr>
                <w:szCs w:val="20"/>
              </w:rPr>
              <w:t>,</w:t>
            </w:r>
            <w:r>
              <w:rPr>
                <w:szCs w:val="20"/>
              </w:rPr>
              <w:t xml:space="preserve"> and test</w:t>
            </w:r>
            <w:r w:rsidR="009E5C80">
              <w:rPr>
                <w:szCs w:val="20"/>
              </w:rPr>
              <w:t xml:space="preserve"> beamline components</w:t>
            </w:r>
            <w:r w:rsidR="004A0B90">
              <w:rPr>
                <w:szCs w:val="20"/>
              </w:rPr>
              <w:t xml:space="preserve"> and systems</w:t>
            </w:r>
            <w:r w:rsidR="009E5C80">
              <w:rPr>
                <w:szCs w:val="20"/>
              </w:rPr>
              <w:t>.</w:t>
            </w:r>
          </w:p>
          <w:p w14:paraId="61E6CC2B" w14:textId="77777777" w:rsidR="009E5C80" w:rsidRDefault="009E5C80">
            <w:pPr>
              <w:rPr>
                <w:szCs w:val="20"/>
              </w:rPr>
            </w:pPr>
            <w:r>
              <w:rPr>
                <w:szCs w:val="20"/>
              </w:rPr>
              <w:t>Evaluate and recommend designs, techniques, bids, drawings and methods used for R&amp;D activities.</w:t>
            </w:r>
          </w:p>
          <w:p w14:paraId="6E3386C7" w14:textId="77777777" w:rsidR="009E5C80" w:rsidRDefault="009E5C80">
            <w:pPr>
              <w:rPr>
                <w:szCs w:val="20"/>
              </w:rPr>
            </w:pPr>
            <w:r>
              <w:rPr>
                <w:szCs w:val="20"/>
              </w:rPr>
              <w:t>Coordi</w:t>
            </w:r>
            <w:r w:rsidR="00277BCF">
              <w:rPr>
                <w:szCs w:val="20"/>
              </w:rPr>
              <w:t>nate contractor and support</w:t>
            </w:r>
            <w:r>
              <w:rPr>
                <w:szCs w:val="20"/>
              </w:rPr>
              <w:t xml:space="preserve"> group </w:t>
            </w:r>
            <w:r w:rsidR="00D51100">
              <w:rPr>
                <w:szCs w:val="20"/>
              </w:rPr>
              <w:t>efforts</w:t>
            </w:r>
            <w:r>
              <w:rPr>
                <w:szCs w:val="20"/>
              </w:rPr>
              <w:t xml:space="preserve"> at </w:t>
            </w:r>
            <w:r w:rsidR="00D51100">
              <w:rPr>
                <w:szCs w:val="20"/>
              </w:rPr>
              <w:t>the five</w:t>
            </w:r>
            <w:r>
              <w:rPr>
                <w:szCs w:val="20"/>
              </w:rPr>
              <w:t xml:space="preserve"> </w:t>
            </w:r>
            <w:r w:rsidR="00D51100">
              <w:rPr>
                <w:szCs w:val="20"/>
              </w:rPr>
              <w:t>magnetic</w:t>
            </w:r>
            <w:r w:rsidR="00C977C3">
              <w:rPr>
                <w:szCs w:val="20"/>
              </w:rPr>
              <w:t xml:space="preserve"> </w:t>
            </w:r>
            <w:r w:rsidR="00D51100">
              <w:rPr>
                <w:szCs w:val="20"/>
              </w:rPr>
              <w:t>materials group beamlines.</w:t>
            </w:r>
          </w:p>
          <w:p w14:paraId="49C6757B" w14:textId="77777777" w:rsidR="0041750D" w:rsidRDefault="0041750D">
            <w:pPr>
              <w:rPr>
                <w:szCs w:val="20"/>
              </w:rPr>
            </w:pPr>
            <w:r>
              <w:rPr>
                <w:szCs w:val="20"/>
              </w:rPr>
              <w:t xml:space="preserve">Inspect and certify unlisted </w:t>
            </w:r>
            <w:r w:rsidR="00674435">
              <w:rPr>
                <w:szCs w:val="20"/>
              </w:rPr>
              <w:t xml:space="preserve">and non-commercial </w:t>
            </w:r>
            <w:r>
              <w:rPr>
                <w:szCs w:val="20"/>
              </w:rPr>
              <w:t xml:space="preserve">electrical equipment. </w:t>
            </w:r>
          </w:p>
          <w:p w14:paraId="5D95CCD1" w14:textId="77777777" w:rsidR="009E5C80" w:rsidRDefault="009E5C80">
            <w:r>
              <w:rPr>
                <w:szCs w:val="20"/>
              </w:rPr>
              <w:t>Safety coordinator for Magnetic Materials group.</w:t>
            </w:r>
          </w:p>
          <w:p w14:paraId="56DF65A9" w14:textId="77777777" w:rsidR="009E5C80" w:rsidRDefault="009E5C80">
            <w:pPr>
              <w:pStyle w:val="smallspacing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34BE846" w14:textId="77777777" w:rsidR="009E5C80" w:rsidRDefault="009E5C80">
            <w:pPr>
              <w:rPr>
                <w:rFonts w:cs="Arial"/>
                <w:szCs w:val="20"/>
              </w:rPr>
            </w:pPr>
          </w:p>
        </w:tc>
      </w:tr>
      <w:tr w:rsidR="009E5C80" w14:paraId="602187D4" w14:textId="77777777">
        <w:trPr>
          <w:trHeight w:val="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17C354" w14:textId="77777777" w:rsidR="009E5C80" w:rsidRDefault="009E5C80"/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1AD6DF1" w14:textId="77777777" w:rsidR="009E5C80" w:rsidRDefault="009E5C80">
            <w:pPr>
              <w:pStyle w:val="Heading2"/>
            </w:pPr>
            <w:r>
              <w:t>Argonne National Laboratory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55F9D48" w14:textId="77777777" w:rsidR="009E5C80" w:rsidRDefault="009E5C80">
            <w:pPr>
              <w:pStyle w:val="Dates"/>
            </w:pPr>
            <w:r>
              <w:t>1990 - 2002</w:t>
            </w:r>
          </w:p>
        </w:tc>
      </w:tr>
      <w:tr w:rsidR="009E5C80" w14:paraId="404AFF6C" w14:textId="77777777">
        <w:trPr>
          <w:trHeight w:val="14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64C475" w14:textId="77777777" w:rsidR="009E5C80" w:rsidRDefault="009E5C80"/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1D17A53" w14:textId="77777777" w:rsidR="009E5C80" w:rsidRDefault="009E5C80">
            <w:r>
              <w:rPr>
                <w:rStyle w:val="CharChar"/>
              </w:rPr>
              <w:t>Senior Technician</w:t>
            </w:r>
          </w:p>
          <w:p w14:paraId="2C4E7003" w14:textId="77777777" w:rsidR="009E5C80" w:rsidRDefault="009E5C80">
            <w:r>
              <w:t>Operation and maintenance of x-ray photoelectron spectroscopy and auger electron spectroscopy systems.</w:t>
            </w:r>
          </w:p>
          <w:p w14:paraId="582BE85C" w14:textId="77777777" w:rsidR="009E5C80" w:rsidRDefault="009E5C80">
            <w:r>
              <w:t>Performed experimen</w:t>
            </w:r>
            <w:r w:rsidR="00476173">
              <w:t>ts and compiled data for the APS</w:t>
            </w:r>
            <w:r>
              <w:t xml:space="preserve"> Surface Science Laboratory.</w:t>
            </w:r>
          </w:p>
          <w:p w14:paraId="277DFBA2" w14:textId="77777777" w:rsidR="009E5C80" w:rsidRDefault="009E5C80">
            <w:r>
              <w:t>Fabricated mechanical, electronic, and vacuum systems as required for Surface Science Laboratory and APS Accelerator operations.</w:t>
            </w:r>
          </w:p>
          <w:p w14:paraId="272B4EB8" w14:textId="77777777" w:rsidR="009E5C80" w:rsidRDefault="009E5C80">
            <w:r>
              <w:t xml:space="preserve">Worked </w:t>
            </w:r>
            <w:r w:rsidR="00C45A2C">
              <w:t>as part of</w:t>
            </w:r>
            <w:r>
              <w:t xml:space="preserve"> the APS Accelerator Systems Vacuum group to assemble and maintain the APS storage ring and accelerator vacuum systems.</w:t>
            </w:r>
          </w:p>
          <w:p w14:paraId="4377ACA7" w14:textId="77777777" w:rsidR="009E5C80" w:rsidRDefault="009E5C80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1276B44" w14:textId="77777777" w:rsidR="009E5C80" w:rsidRDefault="009E5C80">
            <w:pPr>
              <w:rPr>
                <w:b/>
                <w:bCs/>
              </w:rPr>
            </w:pPr>
          </w:p>
        </w:tc>
      </w:tr>
      <w:tr w:rsidR="009E5C80" w14:paraId="50EF2455" w14:textId="77777777">
        <w:trPr>
          <w:trHeight w:val="165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835A568" w14:textId="77777777" w:rsidR="009E5C80" w:rsidRDefault="009E5C80"/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D175215" w14:textId="77777777" w:rsidR="009E5C80" w:rsidRDefault="009E5C80">
            <w:pPr>
              <w:tabs>
                <w:tab w:val="left" w:pos="720"/>
                <w:tab w:val="left" w:pos="2880"/>
                <w:tab w:val="right" w:pos="8640"/>
              </w:tabs>
              <w:rPr>
                <w:rStyle w:val="CharChar"/>
                <w:i w:val="0"/>
              </w:rPr>
            </w:pPr>
            <w:r>
              <w:rPr>
                <w:rStyle w:val="CharChar"/>
                <w:i w:val="0"/>
              </w:rPr>
              <w:t>United States Navy</w:t>
            </w:r>
          </w:p>
          <w:p w14:paraId="62B4DE85" w14:textId="77777777" w:rsidR="009E5C80" w:rsidRDefault="009E5C80">
            <w:pPr>
              <w:tabs>
                <w:tab w:val="left" w:pos="720"/>
                <w:tab w:val="left" w:pos="2880"/>
                <w:tab w:val="right" w:pos="8640"/>
              </w:tabs>
            </w:pPr>
            <w:r>
              <w:rPr>
                <w:rStyle w:val="CharChar"/>
              </w:rPr>
              <w:t>Fire Control Technician</w:t>
            </w:r>
          </w:p>
          <w:p w14:paraId="4FC98DED" w14:textId="77777777" w:rsidR="009E5C80" w:rsidRDefault="009E5C80">
            <w:pPr>
              <w:tabs>
                <w:tab w:val="right" w:pos="6480"/>
              </w:tabs>
              <w:rPr>
                <w:rFonts w:cs="Arial"/>
              </w:rPr>
            </w:pPr>
            <w:r>
              <w:t>Operation, maintenance and component level troubleshootin</w:t>
            </w:r>
            <w:r w:rsidR="00D175ED">
              <w:t>g of</w:t>
            </w:r>
            <w:r>
              <w:t xml:space="preserve"> AN/SPG53F </w:t>
            </w:r>
            <w:r w:rsidR="00604129">
              <w:t>g</w:t>
            </w:r>
            <w:r w:rsidR="006B1667">
              <w:t>un</w:t>
            </w:r>
            <w:r w:rsidR="00604129">
              <w:t xml:space="preserve"> fire </w:t>
            </w:r>
            <w:r>
              <w:t>control radar.</w:t>
            </w:r>
          </w:p>
          <w:p w14:paraId="02568F5F" w14:textId="77777777" w:rsidR="009E5C80" w:rsidRDefault="009E5C80">
            <w:pPr>
              <w:tabs>
                <w:tab w:val="right" w:pos="6480"/>
              </w:tabs>
            </w:pPr>
            <w:r>
              <w:t>Supervised damage control readiness for all weapons division workspaces.</w:t>
            </w:r>
          </w:p>
          <w:p w14:paraId="4DC6F3EC" w14:textId="77777777" w:rsidR="00F00125" w:rsidRDefault="00F00125">
            <w:pPr>
              <w:tabs>
                <w:tab w:val="right" w:pos="6480"/>
              </w:tabs>
            </w:pPr>
            <w:r>
              <w:t xml:space="preserve">Operation Earnest Will </w:t>
            </w:r>
          </w:p>
          <w:p w14:paraId="6488785B" w14:textId="77777777" w:rsidR="00F00125" w:rsidRDefault="00F00125">
            <w:pPr>
              <w:tabs>
                <w:tab w:val="right" w:pos="6480"/>
              </w:tabs>
              <w:rPr>
                <w:rFonts w:cs="Arial"/>
              </w:rPr>
            </w:pPr>
            <w:r>
              <w:t xml:space="preserve">Operation </w:t>
            </w:r>
            <w:r w:rsidR="003B2BD2">
              <w:t>Praying</w:t>
            </w:r>
            <w:r>
              <w:t xml:space="preserve"> Mantis </w:t>
            </w:r>
          </w:p>
          <w:p w14:paraId="627E20CF" w14:textId="2E041FB0" w:rsidR="009E5C80" w:rsidRDefault="009E5C80">
            <w:pPr>
              <w:tabs>
                <w:tab w:val="right" w:pos="6480"/>
              </w:tabs>
            </w:pPr>
            <w:r>
              <w:t xml:space="preserve">Held SECRET clearance from January 1987 until honorably </w:t>
            </w:r>
            <w:r w:rsidR="00A4200D">
              <w:t>discharged.</w:t>
            </w:r>
          </w:p>
          <w:p w14:paraId="6F4073A2" w14:textId="16A0FFBF" w:rsidR="00A4200D" w:rsidRDefault="00A4200D">
            <w:pPr>
              <w:tabs>
                <w:tab w:val="right" w:pos="6480"/>
              </w:tabs>
            </w:pPr>
          </w:p>
          <w:p w14:paraId="397FF976" w14:textId="7D91EABF" w:rsidR="00A4200D" w:rsidRDefault="00A4200D">
            <w:pPr>
              <w:tabs>
                <w:tab w:val="right" w:pos="6480"/>
              </w:tabs>
            </w:pPr>
          </w:p>
          <w:p w14:paraId="61E79B25" w14:textId="0D37BABA" w:rsidR="00A4200D" w:rsidRDefault="00A4200D">
            <w:pPr>
              <w:tabs>
                <w:tab w:val="right" w:pos="6480"/>
              </w:tabs>
            </w:pPr>
          </w:p>
          <w:p w14:paraId="2E0334B5" w14:textId="4C09D400" w:rsidR="00A4200D" w:rsidRDefault="00A4200D">
            <w:pPr>
              <w:tabs>
                <w:tab w:val="right" w:pos="6480"/>
              </w:tabs>
            </w:pPr>
          </w:p>
          <w:p w14:paraId="3016F272" w14:textId="7B5FCF36" w:rsidR="00A4200D" w:rsidRDefault="00A4200D">
            <w:pPr>
              <w:tabs>
                <w:tab w:val="right" w:pos="6480"/>
              </w:tabs>
            </w:pPr>
          </w:p>
          <w:p w14:paraId="259D359E" w14:textId="77777777" w:rsidR="00A4200D" w:rsidRDefault="00A4200D">
            <w:pPr>
              <w:tabs>
                <w:tab w:val="right" w:pos="6480"/>
              </w:tabs>
            </w:pPr>
          </w:p>
          <w:p w14:paraId="7060009B" w14:textId="77777777" w:rsidR="00A4200D" w:rsidRDefault="00A4200D">
            <w:pPr>
              <w:tabs>
                <w:tab w:val="right" w:pos="6480"/>
              </w:tabs>
              <w:rPr>
                <w:rFonts w:cs="Arial"/>
              </w:rPr>
            </w:pPr>
          </w:p>
          <w:p w14:paraId="1BBD98AB" w14:textId="77777777" w:rsidR="009E5C80" w:rsidRDefault="009E5C80">
            <w:pPr>
              <w:pStyle w:val="smallspacing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3968813" w14:textId="77777777" w:rsidR="009E5C80" w:rsidRDefault="009E5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1986-1990</w:t>
            </w:r>
          </w:p>
        </w:tc>
      </w:tr>
      <w:tr w:rsidR="009E5C80" w14:paraId="3E77508C" w14:textId="77777777">
        <w:trPr>
          <w:trHeight w:val="1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51AC25" w14:textId="77777777" w:rsidR="009E5C80" w:rsidRDefault="009E5C80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545C40F" w14:textId="77777777" w:rsidR="009E5C80" w:rsidRDefault="009E5C80">
            <w:pPr>
              <w:tabs>
                <w:tab w:val="right" w:pos="6480"/>
              </w:tabs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07F4B44" w14:textId="77777777" w:rsidR="009E5C80" w:rsidRDefault="009E5C80"/>
        </w:tc>
      </w:tr>
      <w:tr w:rsidR="009E5C80" w14:paraId="7DD8AEAC" w14:textId="77777777">
        <w:trPr>
          <w:trHeight w:val="13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59EF1E" w14:textId="77777777" w:rsidR="009E5C80" w:rsidRDefault="009E5C80"/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F3706B9" w14:textId="77777777" w:rsidR="009E5C80" w:rsidRDefault="009E5C80">
            <w:r>
              <w:t>American Vacuum Society courses</w:t>
            </w:r>
          </w:p>
          <w:p w14:paraId="0D09C33A" w14:textId="77777777" w:rsidR="009E5C80" w:rsidRDefault="009E5C80">
            <w:r>
              <w:t>U.S. Navy Electronics Schools, AN/SPG53F radar, Fire Control Technician ‘A’ School, Basic Electricity/Electronics.</w:t>
            </w:r>
          </w:p>
          <w:p w14:paraId="4A932E49" w14:textId="77777777" w:rsidR="009E5C80" w:rsidRDefault="009E5C80">
            <w:r>
              <w:t>Downers Grove South High School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B63726D" w14:textId="77777777" w:rsidR="009E5C80" w:rsidRDefault="009E5C80">
            <w:pPr>
              <w:rPr>
                <w:b/>
              </w:rPr>
            </w:pPr>
            <w:r>
              <w:rPr>
                <w:b/>
              </w:rPr>
              <w:t>1990-2000</w:t>
            </w:r>
          </w:p>
          <w:p w14:paraId="01297327" w14:textId="77777777" w:rsidR="009E5C80" w:rsidRDefault="009E5C80">
            <w:pPr>
              <w:rPr>
                <w:b/>
              </w:rPr>
            </w:pPr>
            <w:r>
              <w:rPr>
                <w:b/>
              </w:rPr>
              <w:t>1986-1988</w:t>
            </w:r>
          </w:p>
          <w:p w14:paraId="2E335172" w14:textId="77777777" w:rsidR="009E5C80" w:rsidRDefault="009E5C80">
            <w:pPr>
              <w:rPr>
                <w:b/>
              </w:rPr>
            </w:pPr>
          </w:p>
          <w:p w14:paraId="01C857B0" w14:textId="77777777" w:rsidR="009E5C80" w:rsidRDefault="009E5C80">
            <w:pPr>
              <w:rPr>
                <w:b/>
              </w:rPr>
            </w:pPr>
            <w:r>
              <w:rPr>
                <w:b/>
              </w:rPr>
              <w:t>1980-1984</w:t>
            </w:r>
          </w:p>
        </w:tc>
      </w:tr>
      <w:tr w:rsidR="009E5C80" w14:paraId="1AB58B94" w14:textId="77777777">
        <w:trPr>
          <w:trHeight w:val="360"/>
        </w:trPr>
        <w:tc>
          <w:tcPr>
            <w:tcW w:w="252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CB1F9BA" w14:textId="77777777" w:rsidR="009E5C80" w:rsidRDefault="009E5C80">
            <w:pPr>
              <w:rPr>
                <w:b/>
              </w:rPr>
            </w:pPr>
            <w:r>
              <w:rPr>
                <w:b/>
              </w:rPr>
              <w:t>Awards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2C649D5" w14:textId="77777777" w:rsidR="00D51100" w:rsidRDefault="00D51100">
            <w:r>
              <w:t>Argonne National Laboratory Spotless Award</w:t>
            </w:r>
          </w:p>
          <w:p w14:paraId="1C0B5490" w14:textId="77777777" w:rsidR="009E5C80" w:rsidRDefault="009E5C80">
            <w:r>
              <w:t>Argonne National Laboratory Pacesetter Award</w:t>
            </w:r>
            <w:r w:rsidR="00D51100">
              <w:t xml:space="preserve"> </w:t>
            </w:r>
          </w:p>
          <w:p w14:paraId="79B7C62A" w14:textId="77777777" w:rsidR="009E5C80" w:rsidRDefault="009E5C80">
            <w:r>
              <w:t>Argonne National Laboratory Pacesetter Award</w:t>
            </w:r>
          </w:p>
          <w:p w14:paraId="1A3A3FC2" w14:textId="4A9DFDD8" w:rsidR="009E5C80" w:rsidRDefault="009E5C80">
            <w:pPr>
              <w:rPr>
                <w:rStyle w:val="CharChar"/>
                <w:b w:val="0"/>
                <w:i w:val="0"/>
              </w:rPr>
            </w:pPr>
            <w:r>
              <w:rPr>
                <w:rStyle w:val="CharChar"/>
                <w:b w:val="0"/>
                <w:i w:val="0"/>
              </w:rPr>
              <w:t xml:space="preserve">Illinois </w:t>
            </w:r>
            <w:r w:rsidR="00003502">
              <w:rPr>
                <w:rStyle w:val="CharChar"/>
                <w:b w:val="0"/>
                <w:i w:val="0"/>
              </w:rPr>
              <w:t>governors’</w:t>
            </w:r>
            <w:r>
              <w:rPr>
                <w:rStyle w:val="CharChar"/>
                <w:b w:val="0"/>
                <w:i w:val="0"/>
              </w:rPr>
              <w:t xml:space="preserve"> pollution prevention award</w:t>
            </w:r>
          </w:p>
          <w:p w14:paraId="47ACAAC0" w14:textId="77777777" w:rsidR="009E5C80" w:rsidRDefault="009E5C80">
            <w:pPr>
              <w:rPr>
                <w:i/>
              </w:rPr>
            </w:pPr>
            <w:r>
              <w:t>U.S. Navy combat action ribbon, joint meritorious unit award, armed forces expeditionary medal, meritorious unit commendation, navy good conduct medal, sea service deployment ribbon</w:t>
            </w:r>
            <w:r w:rsidR="00CA3CAC">
              <w:t>,</w:t>
            </w:r>
            <w:r>
              <w:t xml:space="preserve"> enlisted surface warfare specialist.</w:t>
            </w:r>
          </w:p>
          <w:p w14:paraId="1AF66CF3" w14:textId="77777777" w:rsidR="009E5C80" w:rsidRDefault="009E5C80"/>
          <w:p w14:paraId="73B410B7" w14:textId="77777777" w:rsidR="00436765" w:rsidRDefault="00436765"/>
          <w:p w14:paraId="461F6735" w14:textId="7ABE5AF3" w:rsidR="00436765" w:rsidRDefault="00436765"/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DC745D4" w14:textId="77777777" w:rsidR="00D51100" w:rsidRDefault="00D51100">
            <w:pPr>
              <w:rPr>
                <w:b/>
              </w:rPr>
            </w:pPr>
            <w:r>
              <w:rPr>
                <w:b/>
              </w:rPr>
              <w:t>2013</w:t>
            </w:r>
          </w:p>
          <w:p w14:paraId="20CEAD3C" w14:textId="77777777" w:rsidR="009E5C80" w:rsidRDefault="009E5C80">
            <w:pPr>
              <w:rPr>
                <w:b/>
              </w:rPr>
            </w:pPr>
            <w:r>
              <w:rPr>
                <w:b/>
              </w:rPr>
              <w:t>2012</w:t>
            </w:r>
          </w:p>
          <w:p w14:paraId="33D89AC2" w14:textId="77777777" w:rsidR="009E5C80" w:rsidRDefault="009E5C80">
            <w:pPr>
              <w:rPr>
                <w:b/>
              </w:rPr>
            </w:pPr>
            <w:r>
              <w:rPr>
                <w:b/>
              </w:rPr>
              <w:t>2005</w:t>
            </w:r>
          </w:p>
          <w:p w14:paraId="17B5D4A7" w14:textId="77777777" w:rsidR="009E5C80" w:rsidRDefault="009E5C80">
            <w:pPr>
              <w:rPr>
                <w:b/>
              </w:rPr>
            </w:pPr>
            <w:r>
              <w:rPr>
                <w:b/>
              </w:rPr>
              <w:t>1995</w:t>
            </w:r>
          </w:p>
          <w:p w14:paraId="35ABCBC8" w14:textId="77777777" w:rsidR="009E5C80" w:rsidRDefault="009E5C80">
            <w:pPr>
              <w:rPr>
                <w:b/>
              </w:rPr>
            </w:pPr>
            <w:r>
              <w:rPr>
                <w:b/>
              </w:rPr>
              <w:t>1986-1990</w:t>
            </w:r>
          </w:p>
        </w:tc>
      </w:tr>
      <w:tr w:rsidR="009E5C80" w14:paraId="185B7FA5" w14:textId="77777777">
        <w:trPr>
          <w:trHeight w:val="2825"/>
        </w:trPr>
        <w:tc>
          <w:tcPr>
            <w:tcW w:w="252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14:paraId="41B87107" w14:textId="77777777" w:rsidR="009E5C80" w:rsidRDefault="009E5C80">
            <w:pPr>
              <w:pStyle w:val="Heading1"/>
            </w:pPr>
            <w:r>
              <w:t>Publications</w:t>
            </w:r>
          </w:p>
        </w:tc>
        <w:tc>
          <w:tcPr>
            <w:tcW w:w="585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14:paraId="5BD4DF3A" w14:textId="77777777" w:rsidR="009E5C80" w:rsidRDefault="009E5C80">
            <w:r>
              <w:t xml:space="preserve">Y. Li, D. Ryding, C. Liu, T.M. Kuzay, M.W. McDowell, R.A. Rosenberg, "X-ray Photoelectron Spectroscopy Analysis of Cleaning Procedures for Synchrotron Radiation Beamline Materials at the Advanced Photon Source," J. Vac. Sci. Technol. A </w:t>
            </w:r>
            <w:r>
              <w:rPr>
                <w:b/>
                <w:bCs/>
              </w:rPr>
              <w:t>13</w:t>
            </w:r>
            <w:r>
              <w:t xml:space="preserve"> (3), May, 576-580 (1995).</w:t>
            </w:r>
          </w:p>
          <w:p w14:paraId="10848B11" w14:textId="77777777" w:rsidR="009E5C80" w:rsidRDefault="009E5C80"/>
          <w:p w14:paraId="47D7BA3B" w14:textId="77777777" w:rsidR="009E5C80" w:rsidRDefault="009E5C80">
            <w:r>
              <w:t>Q. Ma, M.W. McDowell, R.A. Rosenberg, "Characterization of SIC Fibers by Soft X-Ray Photoelectron and Photoabsorption Spectroscopies and Scanning Auger Microscopy," Materials Research Society Spring Meeting, (1996), 219.</w:t>
            </w:r>
          </w:p>
          <w:p w14:paraId="3A1045F9" w14:textId="77777777" w:rsidR="009E5C80" w:rsidRDefault="009E5C80"/>
          <w:p w14:paraId="1D592173" w14:textId="77777777" w:rsidR="009E5C80" w:rsidRDefault="009E5C80">
            <w:r>
              <w:t xml:space="preserve">R.A. Rosenberg, M.W. McDowell, "6063 Aluminum Alloy by XPS," Surf. Sci. </w:t>
            </w:r>
            <w:r>
              <w:rPr>
                <w:b/>
                <w:bCs/>
              </w:rPr>
              <w:t>2</w:t>
            </w:r>
            <w:r>
              <w:t xml:space="preserve">, 109 (1994). </w:t>
            </w:r>
            <w:r>
              <w:br/>
            </w:r>
            <w:r>
              <w:br/>
              <w:t xml:space="preserve">R.A. Rosenberg, M.W. McDowell, "2219 Aluminum Alloy by XPS," Surf. Sci. </w:t>
            </w:r>
            <w:r>
              <w:rPr>
                <w:b/>
                <w:bCs/>
              </w:rPr>
              <w:t>2</w:t>
            </w:r>
            <w:r>
              <w:t xml:space="preserve">, 113 (1994). </w:t>
            </w:r>
            <w:r>
              <w:br/>
            </w:r>
            <w:r>
              <w:br/>
              <w:t xml:space="preserve">R.A. Rosenberg, M.W. McDowell, Q. Ma, K.C. Harkay, "X-ray photoelectron spectroscopy and secondary electron yield analysis of Al and Cu samples exposed to an accelerator environment," J. Vac. Sci. Technol. A </w:t>
            </w:r>
            <w:r>
              <w:rPr>
                <w:b/>
                <w:bCs/>
              </w:rPr>
              <w:t>21</w:t>
            </w:r>
            <w:r>
              <w:t xml:space="preserve"> (5), September, 1625-1630 (2003).</w:t>
            </w:r>
          </w:p>
          <w:p w14:paraId="7F64F0E5" w14:textId="77777777" w:rsidR="009E5C80" w:rsidRDefault="009E5C80"/>
          <w:p w14:paraId="5E7A8344" w14:textId="77777777" w:rsidR="009E5C80" w:rsidRDefault="009E5C80">
            <w:r>
              <w:t xml:space="preserve">R.A. Rosenberg, M.W. McDowell, J.R. Noonan, "XPS Analysis of Aluminum and Copper Cleaning Procedures for the Advanced Photon Source," J. Vac. Sci. Technol. A </w:t>
            </w:r>
            <w:r>
              <w:rPr>
                <w:b/>
                <w:bCs/>
              </w:rPr>
              <w:t>12</w:t>
            </w:r>
            <w:r>
              <w:t xml:space="preserve">, 1755 (1994). </w:t>
            </w:r>
            <w:r>
              <w:br/>
            </w:r>
            <w:r>
              <w:br/>
              <w:t xml:space="preserve">D. Ryding, C. Liu, T.M. Kuzay, M.W. McDowell, R.A. Rosenberg, "X-ray Photoelectron Spectroscopy Analysis of Cleaning Procedures for Synchrotron Radiation Beamline Materials at the Advanced Photon Source," J. Vac. Sci. Technol. A </w:t>
            </w:r>
            <w:r>
              <w:rPr>
                <w:b/>
                <w:bCs/>
              </w:rPr>
              <w:t>13</w:t>
            </w:r>
            <w:r>
              <w:t>, 576 (1995).</w:t>
            </w:r>
          </w:p>
          <w:p w14:paraId="1D0AAE22" w14:textId="77777777" w:rsidR="009E5C80" w:rsidRDefault="009E5C80">
            <w:pPr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14:paraId="3DC70D71" w14:textId="77777777" w:rsidR="009E5C80" w:rsidRDefault="009E5C80"/>
        </w:tc>
      </w:tr>
      <w:tr w:rsidR="009E5C80" w14:paraId="1BF2D8EC" w14:textId="77777777">
        <w:trPr>
          <w:trHeight w:val="1322"/>
        </w:trPr>
        <w:tc>
          <w:tcPr>
            <w:tcW w:w="252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14:paraId="093C9D62" w14:textId="77777777" w:rsidR="009E5C80" w:rsidRDefault="009E5C80">
            <w:pPr>
              <w:pStyle w:val="Heading1"/>
            </w:pPr>
          </w:p>
        </w:tc>
        <w:tc>
          <w:tcPr>
            <w:tcW w:w="585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14:paraId="756E742B" w14:textId="77777777" w:rsidR="009E5C80" w:rsidRDefault="009E5C80">
            <w:pPr>
              <w:pStyle w:val="Bulleted1stline"/>
              <w:numPr>
                <w:ilvl w:val="0"/>
                <w:numId w:val="0"/>
              </w:numPr>
            </w:pPr>
            <w:r>
              <w:t>.</w:t>
            </w:r>
          </w:p>
        </w:tc>
        <w:tc>
          <w:tcPr>
            <w:tcW w:w="117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14:paraId="296B7EF9" w14:textId="77777777" w:rsidR="009E5C80" w:rsidRDefault="009E5C80">
            <w:pPr>
              <w:rPr>
                <w:rFonts w:cs="Arial"/>
              </w:rPr>
            </w:pPr>
          </w:p>
        </w:tc>
      </w:tr>
      <w:tr w:rsidR="009E5C80" w14:paraId="08C2C790" w14:textId="77777777">
        <w:trPr>
          <w:trHeight w:val="3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88DA1" w14:textId="77777777" w:rsidR="009E5C80" w:rsidRDefault="009E5C80"/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E46AA" w14:textId="77777777" w:rsidR="009E5C80" w:rsidRDefault="009E5C80"/>
          <w:p w14:paraId="47498DD2" w14:textId="77777777" w:rsidR="009E5C80" w:rsidRDefault="009E5C80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2959E" w14:textId="77777777" w:rsidR="009E5C80" w:rsidRDefault="009E5C80"/>
        </w:tc>
      </w:tr>
    </w:tbl>
    <w:p w14:paraId="336E87DA" w14:textId="77777777" w:rsidR="009E5C80" w:rsidRDefault="009E5C80">
      <w:pPr>
        <w:rPr>
          <w:rFonts w:cs="Arial"/>
          <w:szCs w:val="20"/>
        </w:rPr>
      </w:pPr>
    </w:p>
    <w:sectPr w:rsidR="009E5C80" w:rsidSect="00AF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B4E5" w14:textId="77777777" w:rsidR="00E22036" w:rsidRDefault="00E22036" w:rsidP="00A32C82">
      <w:r>
        <w:separator/>
      </w:r>
    </w:p>
  </w:endnote>
  <w:endnote w:type="continuationSeparator" w:id="0">
    <w:p w14:paraId="0342E2E4" w14:textId="77777777" w:rsidR="00E22036" w:rsidRDefault="00E22036" w:rsidP="00A3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CC68" w14:textId="77777777" w:rsidR="00E22036" w:rsidRDefault="00E22036" w:rsidP="00A32C82">
      <w:r>
        <w:separator/>
      </w:r>
    </w:p>
  </w:footnote>
  <w:footnote w:type="continuationSeparator" w:id="0">
    <w:p w14:paraId="5B7BA842" w14:textId="77777777" w:rsidR="00E22036" w:rsidRDefault="00E22036" w:rsidP="00A3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48E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0D50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942D2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55C6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76CB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396F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B26A8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540F4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04F4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43FF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2" w15:restartNumberingAfterBreak="0">
    <w:nsid w:val="58270B6A"/>
    <w:multiLevelType w:val="singleLevel"/>
    <w:tmpl w:val="C3E4ACF4"/>
    <w:lvl w:ilvl="0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  <w:sz w:val="12"/>
        <w:szCs w:val="12"/>
      </w:rPr>
    </w:lvl>
  </w:abstractNum>
  <w:abstractNum w:abstractNumId="13" w15:restartNumberingAfterBreak="0">
    <w:nsid w:val="5CD10F4F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52115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C5292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B73A0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79EA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13495">
    <w:abstractNumId w:val="11"/>
  </w:num>
  <w:num w:numId="2" w16cid:durableId="1295869599">
    <w:abstractNumId w:val="8"/>
  </w:num>
  <w:num w:numId="3" w16cid:durableId="878204885">
    <w:abstractNumId w:val="12"/>
  </w:num>
  <w:num w:numId="4" w16cid:durableId="1302341653">
    <w:abstractNumId w:val="10"/>
  </w:num>
  <w:num w:numId="5" w16cid:durableId="1484005240">
    <w:abstractNumId w:val="4"/>
  </w:num>
  <w:num w:numId="6" w16cid:durableId="1997299583">
    <w:abstractNumId w:val="5"/>
  </w:num>
  <w:num w:numId="7" w16cid:durableId="1717119494">
    <w:abstractNumId w:val="2"/>
  </w:num>
  <w:num w:numId="8" w16cid:durableId="1913850536">
    <w:abstractNumId w:val="13"/>
  </w:num>
  <w:num w:numId="9" w16cid:durableId="1918589680">
    <w:abstractNumId w:val="9"/>
  </w:num>
  <w:num w:numId="10" w16cid:durableId="1896426095">
    <w:abstractNumId w:val="16"/>
  </w:num>
  <w:num w:numId="11" w16cid:durableId="664472814">
    <w:abstractNumId w:val="0"/>
  </w:num>
  <w:num w:numId="12" w16cid:durableId="897858160">
    <w:abstractNumId w:val="7"/>
  </w:num>
  <w:num w:numId="13" w16cid:durableId="491675783">
    <w:abstractNumId w:val="3"/>
  </w:num>
  <w:num w:numId="14" w16cid:durableId="1847090326">
    <w:abstractNumId w:val="15"/>
  </w:num>
  <w:num w:numId="15" w16cid:durableId="803078967">
    <w:abstractNumId w:val="6"/>
  </w:num>
  <w:num w:numId="16" w16cid:durableId="241304012">
    <w:abstractNumId w:val="17"/>
  </w:num>
  <w:num w:numId="17" w16cid:durableId="420181550">
    <w:abstractNumId w:val="14"/>
  </w:num>
  <w:num w:numId="18" w16cid:durableId="55176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AA"/>
    <w:rsid w:val="00003502"/>
    <w:rsid w:val="00065C93"/>
    <w:rsid w:val="000C4044"/>
    <w:rsid w:val="000E4510"/>
    <w:rsid w:val="00115A65"/>
    <w:rsid w:val="00124047"/>
    <w:rsid w:val="001633C6"/>
    <w:rsid w:val="002161AC"/>
    <w:rsid w:val="00277BCF"/>
    <w:rsid w:val="00343B4F"/>
    <w:rsid w:val="003505F7"/>
    <w:rsid w:val="00355E34"/>
    <w:rsid w:val="00395539"/>
    <w:rsid w:val="003A48CF"/>
    <w:rsid w:val="003B2BD2"/>
    <w:rsid w:val="003E1816"/>
    <w:rsid w:val="0041750D"/>
    <w:rsid w:val="00436765"/>
    <w:rsid w:val="00476173"/>
    <w:rsid w:val="004A0B90"/>
    <w:rsid w:val="004D276B"/>
    <w:rsid w:val="005B05AC"/>
    <w:rsid w:val="005C3FA8"/>
    <w:rsid w:val="005F5978"/>
    <w:rsid w:val="00604129"/>
    <w:rsid w:val="00674435"/>
    <w:rsid w:val="006812A9"/>
    <w:rsid w:val="006B1667"/>
    <w:rsid w:val="006C1271"/>
    <w:rsid w:val="00757763"/>
    <w:rsid w:val="007C25AA"/>
    <w:rsid w:val="007F1412"/>
    <w:rsid w:val="00826BA4"/>
    <w:rsid w:val="008F4A65"/>
    <w:rsid w:val="009E5C80"/>
    <w:rsid w:val="00A32C82"/>
    <w:rsid w:val="00A41A6F"/>
    <w:rsid w:val="00A4200D"/>
    <w:rsid w:val="00A87218"/>
    <w:rsid w:val="00AF352F"/>
    <w:rsid w:val="00B65B28"/>
    <w:rsid w:val="00BA02DA"/>
    <w:rsid w:val="00BB146F"/>
    <w:rsid w:val="00C45A2C"/>
    <w:rsid w:val="00C52AE8"/>
    <w:rsid w:val="00C977C3"/>
    <w:rsid w:val="00CA3CAC"/>
    <w:rsid w:val="00D151CF"/>
    <w:rsid w:val="00D175ED"/>
    <w:rsid w:val="00D21EF2"/>
    <w:rsid w:val="00D51100"/>
    <w:rsid w:val="00D96CC6"/>
    <w:rsid w:val="00E11540"/>
    <w:rsid w:val="00E22036"/>
    <w:rsid w:val="00F00125"/>
    <w:rsid w:val="00FC62E6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928B70"/>
  <w15:chartTrackingRefBased/>
  <w15:docId w15:val="{FAA7EEE7-350D-4763-86E5-AB813596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pPr>
      <w:tabs>
        <w:tab w:val="right" w:pos="6480"/>
      </w:tabs>
      <w:spacing w:before="12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aliases w:val=" Char"/>
    <w:basedOn w:val="Normal"/>
    <w:next w:val="Normal"/>
    <w:qFormat/>
    <w:pPr>
      <w:outlineLvl w:val="2"/>
    </w:pPr>
    <w:rPr>
      <w:b/>
      <w:i/>
      <w:spacing w:val="8"/>
      <w:szCs w:val="20"/>
    </w:rPr>
  </w:style>
  <w:style w:type="paragraph" w:styleId="Heading4">
    <w:name w:val="heading 4"/>
    <w:basedOn w:val="Normal"/>
    <w:next w:val="Normal"/>
    <w:qFormat/>
    <w:pPr>
      <w:spacing w:before="1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Char"/>
    <w:rPr>
      <w:rFonts w:ascii="Garamond" w:hAnsi="Garamond" w:cs="Arial"/>
      <w:b/>
      <w:bCs/>
      <w:noProof w:val="0"/>
      <w:lang w:val="en-US" w:eastAsia="en-US" w:bidi="ar-SA"/>
    </w:rPr>
  </w:style>
  <w:style w:type="paragraph" w:customStyle="1" w:styleId="Bulleted1stline">
    <w:name w:val="Bulleted 1st line"/>
    <w:basedOn w:val="Normal"/>
    <w:pPr>
      <w:numPr>
        <w:numId w:val="1"/>
      </w:numPr>
      <w:tabs>
        <w:tab w:val="right" w:pos="6480"/>
      </w:tabs>
      <w:spacing w:before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0">
    <w:name w:val="Char"/>
    <w:rPr>
      <w:rFonts w:ascii="Garamond" w:hAnsi="Garamond"/>
      <w:b/>
      <w:bCs/>
      <w:noProof w:val="0"/>
      <w:szCs w:val="24"/>
      <w:lang w:val="en-US" w:eastAsia="en-US" w:bidi="ar-SA"/>
    </w:rPr>
  </w:style>
  <w:style w:type="paragraph" w:customStyle="1" w:styleId="bulletedlist">
    <w:name w:val="bulleted list"/>
    <w:basedOn w:val="Normal"/>
    <w:pPr>
      <w:numPr>
        <w:numId w:val="18"/>
      </w:numPr>
      <w:spacing w:before="60" w:line="220" w:lineRule="exact"/>
    </w:pPr>
    <w:rPr>
      <w:rFonts w:ascii="Tahoma" w:hAnsi="Tahoma"/>
      <w:spacing w:val="10"/>
      <w:sz w:val="16"/>
      <w:szCs w:val="16"/>
    </w:rPr>
  </w:style>
  <w:style w:type="paragraph" w:styleId="Title">
    <w:name w:val="Title"/>
    <w:basedOn w:val="Normal"/>
    <w:qFormat/>
    <w:pPr>
      <w:spacing w:line="220" w:lineRule="exact"/>
    </w:pPr>
    <w:rPr>
      <w:rFonts w:ascii="Tahoma" w:hAnsi="Tahoma"/>
      <w:b/>
      <w:spacing w:val="10"/>
      <w:sz w:val="16"/>
      <w:szCs w:val="16"/>
    </w:rPr>
  </w:style>
  <w:style w:type="paragraph" w:customStyle="1" w:styleId="smallspacing">
    <w:name w:val="small spacing"/>
    <w:basedOn w:val="Normal"/>
    <w:rPr>
      <w:sz w:val="8"/>
      <w:szCs w:val="8"/>
    </w:rPr>
  </w:style>
  <w:style w:type="paragraph" w:customStyle="1" w:styleId="Dates">
    <w:name w:val="Dates"/>
    <w:basedOn w:val="Normal"/>
    <w:pPr>
      <w:jc w:val="right"/>
    </w:pPr>
    <w:rPr>
      <w:b/>
      <w:bCs/>
      <w:szCs w:val="20"/>
    </w:rPr>
  </w:style>
  <w:style w:type="paragraph" w:styleId="BodyText">
    <w:name w:val="Body Text"/>
    <w:basedOn w:val="Normal"/>
    <w:pPr>
      <w:spacing w:before="140"/>
    </w:pPr>
  </w:style>
  <w:style w:type="paragraph" w:customStyle="1" w:styleId="Name">
    <w:name w:val="Name"/>
    <w:basedOn w:val="Normal"/>
    <w:rPr>
      <w:b/>
      <w:sz w:val="22"/>
      <w:szCs w:val="20"/>
    </w:rPr>
  </w:style>
  <w:style w:type="character" w:customStyle="1" w:styleId="Bulleted1stlineCharChar">
    <w:name w:val="Bulleted 1st line Char Char"/>
    <w:rPr>
      <w:rFonts w:ascii="Garamond" w:hAnsi="Garamond"/>
      <w:noProof w:val="0"/>
      <w:szCs w:val="24"/>
      <w:lang w:val="en-US" w:eastAsia="en-US" w:bidi="ar-SA"/>
    </w:rPr>
  </w:style>
  <w:style w:type="character" w:customStyle="1" w:styleId="Char1">
    <w:name w:val="Char"/>
    <w:rPr>
      <w:rFonts w:ascii="Garamond" w:hAnsi="Garamond" w:cs="Arial"/>
      <w:b/>
      <w:bCs/>
      <w:noProof w:val="0"/>
      <w:sz w:val="22"/>
      <w:lang w:val="en-US" w:eastAsia="en-US" w:bidi="ar-SA"/>
    </w:rPr>
  </w:style>
  <w:style w:type="character" w:customStyle="1" w:styleId="Char2">
    <w:name w:val="Char"/>
    <w:rPr>
      <w:rFonts w:ascii="Garamond" w:hAnsi="Garamond"/>
      <w:noProof w:val="0"/>
      <w:szCs w:val="24"/>
      <w:lang w:val="en-US" w:eastAsia="en-US" w:bidi="ar-SA"/>
    </w:rPr>
  </w:style>
  <w:style w:type="character" w:customStyle="1" w:styleId="CharChar">
    <w:name w:val="Char Char"/>
    <w:rPr>
      <w:rFonts w:ascii="Garamond" w:hAnsi="Garamond"/>
      <w:b/>
      <w:i/>
      <w:noProof w:val="0"/>
      <w:spacing w:val="8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2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McD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KEMC~1\LOCALS~1\Temp\TCD4EB.tmp\High-tech%20manageme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High-tech management resume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W</vt:lpstr>
    </vt:vector>
  </TitlesOfParts>
  <Company>Career Press</Company>
  <LinksUpToDate>false</LinksUpToDate>
  <CharactersWithSpaces>4099</CharactersWithSpaces>
  <SharedDoc>false</SharedDoc>
  <HLinks>
    <vt:vector size="6" baseType="variant">
      <vt:variant>
        <vt:i4>3670032</vt:i4>
      </vt:variant>
      <vt:variant>
        <vt:i4>0</vt:i4>
      </vt:variant>
      <vt:variant>
        <vt:i4>0</vt:i4>
      </vt:variant>
      <vt:variant>
        <vt:i4>5</vt:i4>
      </vt:variant>
      <vt:variant>
        <vt:lpwstr>mailto:Mikemcd01@gmail.com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W</dc:title>
  <dc:subject/>
  <dc:creator>M</dc:creator>
  <cp:keywords/>
  <cp:lastModifiedBy>McDowell, Mike</cp:lastModifiedBy>
  <cp:revision>2</cp:revision>
  <cp:lastPrinted>2006-07-19T12:09:00Z</cp:lastPrinted>
  <dcterms:created xsi:type="dcterms:W3CDTF">2023-06-06T18:13:00Z</dcterms:created>
  <dcterms:modified xsi:type="dcterms:W3CDTF">2023-06-06T18:13:00Z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TC063686601033</vt:lpwstr>
  </property>
</Properties>
</file>